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FB463" w14:textId="77777777" w:rsidR="00EB4DC7" w:rsidRPr="00A0072C" w:rsidRDefault="00EB4DC7" w:rsidP="00EB4DC7">
      <w:pPr>
        <w:rPr>
          <w:lang w:val="ru-RU"/>
        </w:rPr>
      </w:pPr>
    </w:p>
    <w:p w14:paraId="10082FAE" w14:textId="376E7CD6" w:rsidR="00EB4DC7" w:rsidRPr="00EB4DC7" w:rsidRDefault="00EB4DC7" w:rsidP="00EB4DC7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AEE0E9D" wp14:editId="712111DC">
                <wp:simplePos x="0" y="0"/>
                <wp:positionH relativeFrom="margin">
                  <wp:align>right</wp:align>
                </wp:positionH>
                <wp:positionV relativeFrom="paragraph">
                  <wp:posOffset>26670</wp:posOffset>
                </wp:positionV>
                <wp:extent cx="5495925" cy="334010"/>
                <wp:effectExtent l="0" t="0" r="28575" b="27940"/>
                <wp:wrapNone/>
                <wp:docPr id="227" name="Pole tekstow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E4290" w14:textId="498BA407" w:rsidR="00EB4DC7" w:rsidRDefault="003918F2" w:rsidP="00EB4DC7">
                            <w:pPr>
                              <w:spacing w:after="0" w:line="36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28"/>
                              </w:rPr>
                            </w:pPr>
                            <w:r w:rsidRPr="003918F2">
                              <w:rPr>
                                <w:rFonts w:ascii="Century Gothic" w:hAnsi="Century Gothic" w:cs="Arial"/>
                                <w:b/>
                                <w:sz w:val="28"/>
                              </w:rPr>
                              <w:t xml:space="preserve">ОРИГИНАЛЬНОЕ РУКОВОДСТВО ПО ЭКСПЛУАТАЦИИ </w:t>
                            </w:r>
                            <w:r w:rsidR="00EB4DC7">
                              <w:rPr>
                                <w:rFonts w:ascii="Century Gothic" w:hAnsi="Century Gothic" w:cs="Arial"/>
                                <w:b/>
                                <w:sz w:val="28"/>
                              </w:rPr>
                              <w:t xml:space="preserve">ИНСТРУКЦИИ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E0E9D" id="_x0000_t202" coordsize="21600,21600" o:spt="202" path="m,l,21600r21600,l21600,xe">
                <v:stroke joinstyle="miter"/>
                <v:path gradientshapeok="t" o:connecttype="rect"/>
              </v:shapetype>
              <v:shape id="Pole tekstowe 227" o:spid="_x0000_s1026" type="#_x0000_t202" style="position:absolute;margin-left:381.55pt;margin-top:2.1pt;width:432.75pt;height:26.3pt;z-index:251607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">
                <v:textbox>
                  <w:txbxContent>
                    <w:p w14:paraId="167E4290" w14:textId="498BA407" w:rsidR="00EB4DC7" w:rsidRDefault="003918F2" w:rsidP="00EB4DC7">
                      <w:pPr>
                        <w:spacing w:after="0" w:line="360" w:lineRule="auto"/>
                        <w:jc w:val="center"/>
                        <w:rPr>
                          <w:rFonts w:ascii="Century Gothic" w:hAnsi="Century Gothic" w:cs="Arial"/>
                          <w:b/>
                          <w:sz w:val="28"/>
                        </w:rPr>
                      </w:pPr>
                      <w:r w:rsidRPr="003918F2">
                        <w:rPr>
                          <w:rFonts w:ascii="Century Gothic" w:hAnsi="Century Gothic" w:cs="Arial"/>
                          <w:b/>
                          <w:sz w:val="28"/>
                        </w:rPr>
                        <w:t xml:space="preserve">ОРИГИНАЛЬНОЕ РУКОВОДСТВО ПО ЭКСПЛУАТАЦИИ </w:t>
                      </w:r>
                      <w:r w:rsidR="00EB4DC7">
                        <w:rPr>
                          <w:rFonts w:ascii="Century Gothic" w:hAnsi="Century Gothic" w:cs="Arial"/>
                          <w:b/>
                          <w:sz w:val="28"/>
                        </w:rPr>
                        <w:t xml:space="preserve">ИНСТРУКЦИИ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4DC7">
        <w:rPr>
          <w:lang w:val="ru-RU"/>
        </w:rPr>
        <w:t xml:space="preserve"> </w:t>
      </w:r>
    </w:p>
    <w:p w14:paraId="2519E767" w14:textId="0006DDB7" w:rsidR="00EB4DC7" w:rsidRPr="00EB4DC7" w:rsidRDefault="00EB4DC7" w:rsidP="00EB4DC7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8064" behindDoc="0" locked="0" layoutInCell="1" allowOverlap="1" wp14:anchorId="79B39691" wp14:editId="67749F0F">
                <wp:simplePos x="0" y="0"/>
                <wp:positionH relativeFrom="margin">
                  <wp:posOffset>2604135</wp:posOffset>
                </wp:positionH>
                <wp:positionV relativeFrom="paragraph">
                  <wp:posOffset>342900</wp:posOffset>
                </wp:positionV>
                <wp:extent cx="2626995" cy="1151255"/>
                <wp:effectExtent l="0" t="0" r="1905" b="0"/>
                <wp:wrapSquare wrapText="bothSides"/>
                <wp:docPr id="226" name="Pole tekstow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995" cy="1151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2E7E6" w14:textId="77777777" w:rsidR="00EB4DC7" w:rsidRPr="00EB4DC7" w:rsidRDefault="00EB4DC7" w:rsidP="00EB4DC7">
                            <w:pPr>
                              <w:spacing w:after="12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ru-RU"/>
                              </w:rPr>
                            </w:pPr>
                            <w:r w:rsidRPr="00EB4DC7">
                              <w:rPr>
                                <w:rFonts w:ascii="Century Gothic" w:hAnsi="Century Gothic"/>
                                <w:b/>
                                <w:bCs/>
                                <w:lang w:val="ru-RU"/>
                              </w:rPr>
                              <w:t xml:space="preserve">ДОМАШ Томаш </w:t>
                            </w:r>
                            <w:proofErr w:type="spellStart"/>
                            <w:r w:rsidRPr="00EB4DC7">
                              <w:rPr>
                                <w:rFonts w:ascii="Century Gothic" w:hAnsi="Century Gothic"/>
                                <w:b/>
                                <w:bCs/>
                                <w:lang w:val="ru-RU"/>
                              </w:rPr>
                              <w:t>Валигура</w:t>
                            </w:r>
                            <w:proofErr w:type="spellEnd"/>
                          </w:p>
                          <w:p w14:paraId="6C573832" w14:textId="77777777" w:rsidR="00EB4DC7" w:rsidRPr="00EB4DC7" w:rsidRDefault="00EB4DC7" w:rsidP="00EB4DC7">
                            <w:pPr>
                              <w:spacing w:after="120" w:line="240" w:lineRule="auto"/>
                              <w:jc w:val="center"/>
                              <w:rPr>
                                <w:rFonts w:ascii="Century Gothic" w:hAnsi="Century Gothic"/>
                                <w:lang w:val="ru-RU"/>
                              </w:rPr>
                            </w:pPr>
                            <w:proofErr w:type="spellStart"/>
                            <w:r w:rsidRPr="00EB4DC7">
                              <w:rPr>
                                <w:rFonts w:ascii="Century Gothic" w:hAnsi="Century Gothic"/>
                                <w:lang w:val="ru-RU"/>
                              </w:rPr>
                              <w:t>Доминово</w:t>
                            </w:r>
                            <w:proofErr w:type="spellEnd"/>
                            <w:r w:rsidRPr="00EB4DC7">
                              <w:rPr>
                                <w:rFonts w:ascii="Century Gothic" w:hAnsi="Century Gothic"/>
                                <w:lang w:val="ru-RU"/>
                              </w:rPr>
                              <w:t xml:space="preserve"> 63-012, ул. Центральная 16,</w:t>
                            </w:r>
                          </w:p>
                          <w:p w14:paraId="6913C79A" w14:textId="77777777" w:rsidR="00EB4DC7" w:rsidRPr="00EB4DC7" w:rsidRDefault="00EB4DC7" w:rsidP="00EB4DC7">
                            <w:pPr>
                              <w:spacing w:after="120" w:line="240" w:lineRule="auto"/>
                              <w:jc w:val="center"/>
                              <w:rPr>
                                <w:rFonts w:ascii="Century Gothic" w:hAnsi="Century Gothic"/>
                                <w:lang w:val="ru-RU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NIP</w:t>
                            </w:r>
                            <w:r w:rsidRPr="00EB4DC7">
                              <w:rPr>
                                <w:rFonts w:ascii="Century Gothic" w:hAnsi="Century Gothic"/>
                                <w:lang w:val="ru-RU"/>
                              </w:rPr>
                              <w:t xml:space="preserve">: 7861660138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domasz</w:t>
                            </w:r>
                            <w:proofErr w:type="spellEnd"/>
                            <w:r w:rsidRPr="00EB4DC7">
                              <w:rPr>
                                <w:rFonts w:ascii="Century Gothic" w:hAnsi="Century Gothic"/>
                                <w:lang w:val="ru-RU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domasz</w:t>
                            </w:r>
                            <w:proofErr w:type="spellEnd"/>
                            <w:r w:rsidRPr="00EB4DC7">
                              <w:rPr>
                                <w:rFonts w:ascii="Century Gothic" w:hAnsi="Century Gothic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com</w:t>
                            </w:r>
                            <w:r w:rsidRPr="00EB4DC7">
                              <w:rPr>
                                <w:rFonts w:ascii="Century Gothic" w:hAnsi="Century Gothic"/>
                                <w:lang w:val="ru-RU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</w:rPr>
                              <w:t>pl</w:t>
                            </w:r>
                            <w:proofErr w:type="spellEnd"/>
                          </w:p>
                          <w:p w14:paraId="36DD5F73" w14:textId="77777777" w:rsidR="00EB4DC7" w:rsidRPr="00EB4DC7" w:rsidRDefault="00EB4DC7" w:rsidP="00EB4DC7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39691" id="Pole tekstowe 226" o:spid="_x0000_s1027" type="#_x0000_t202" style="position:absolute;margin-left:205.05pt;margin-top:27pt;width:206.85pt;height:90.65pt;z-index: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" stroked="f">
                <v:textbox>
                  <w:txbxContent>
                    <w:p w14:paraId="2C12E7E6" w14:textId="77777777" w:rsidR="00EB4DC7" w:rsidRPr="00EB4DC7" w:rsidRDefault="00EB4DC7" w:rsidP="00EB4DC7">
                      <w:pPr>
                        <w:spacing w:after="12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ru-RU"/>
                        </w:rPr>
                      </w:pPr>
                      <w:r w:rsidRPr="00EB4DC7">
                        <w:rPr>
                          <w:rFonts w:ascii="Century Gothic" w:hAnsi="Century Gothic"/>
                          <w:b/>
                          <w:bCs/>
                          <w:lang w:val="ru-RU"/>
                        </w:rPr>
                        <w:t>ДОМАШ Томаш Валигура</w:t>
                      </w:r>
                    </w:p>
                    <w:p w14:paraId="6C573832" w14:textId="77777777" w:rsidR="00EB4DC7" w:rsidRPr="00EB4DC7" w:rsidRDefault="00EB4DC7" w:rsidP="00EB4DC7">
                      <w:pPr>
                        <w:spacing w:after="120" w:line="240" w:lineRule="auto"/>
                        <w:jc w:val="center"/>
                        <w:rPr>
                          <w:rFonts w:ascii="Century Gothic" w:hAnsi="Century Gothic"/>
                          <w:lang w:val="ru-RU"/>
                        </w:rPr>
                      </w:pPr>
                      <w:r w:rsidRPr="00EB4DC7">
                        <w:rPr>
                          <w:rFonts w:ascii="Century Gothic" w:hAnsi="Century Gothic"/>
                          <w:lang w:val="ru-RU"/>
                        </w:rPr>
                        <w:t>Доминово 63-012, ул. Центральная 16,</w:t>
                      </w:r>
                    </w:p>
                    <w:p w14:paraId="6913C79A" w14:textId="77777777" w:rsidR="00EB4DC7" w:rsidRPr="00EB4DC7" w:rsidRDefault="00EB4DC7" w:rsidP="00EB4DC7">
                      <w:pPr>
                        <w:spacing w:after="120" w:line="240" w:lineRule="auto"/>
                        <w:jc w:val="center"/>
                        <w:rPr>
                          <w:rFonts w:ascii="Century Gothic" w:hAnsi="Century Gothic"/>
                          <w:lang w:val="ru-RU"/>
                        </w:rPr>
                      </w:pPr>
                      <w:r>
                        <w:rPr>
                          <w:rFonts w:ascii="Century Gothic" w:hAnsi="Century Gothic"/>
                        </w:rPr>
                        <w:t>NIP</w:t>
                      </w:r>
                      <w:r w:rsidRPr="00EB4DC7">
                        <w:rPr>
                          <w:rFonts w:ascii="Century Gothic" w:hAnsi="Century Gothic"/>
                          <w:lang w:val="ru-RU"/>
                        </w:rPr>
                        <w:t xml:space="preserve">: 7861660138 </w:t>
                      </w:r>
                      <w:r>
                        <w:rPr>
                          <w:rFonts w:ascii="Century Gothic" w:hAnsi="Century Gothic"/>
                        </w:rPr>
                        <w:t>domasz</w:t>
                      </w:r>
                      <w:r w:rsidRPr="00EB4DC7">
                        <w:rPr>
                          <w:rFonts w:ascii="Century Gothic" w:hAnsi="Century Gothic"/>
                          <w:lang w:val="ru-RU"/>
                        </w:rPr>
                        <w:t>@</w:t>
                      </w:r>
                      <w:r>
                        <w:rPr>
                          <w:rFonts w:ascii="Century Gothic" w:hAnsi="Century Gothic"/>
                        </w:rPr>
                        <w:t>domasz</w:t>
                      </w:r>
                      <w:r w:rsidRPr="00EB4DC7">
                        <w:rPr>
                          <w:rFonts w:ascii="Century Gothic" w:hAnsi="Century Gothic"/>
                          <w:lang w:val="ru-RU"/>
                        </w:rPr>
                        <w:t>.</w:t>
                      </w:r>
                      <w:r>
                        <w:rPr>
                          <w:rFonts w:ascii="Century Gothic" w:hAnsi="Century Gothic"/>
                        </w:rPr>
                        <w:t>com</w:t>
                      </w:r>
                      <w:r w:rsidRPr="00EB4DC7">
                        <w:rPr>
                          <w:rFonts w:ascii="Century Gothic" w:hAnsi="Century Gothic"/>
                          <w:lang w:val="ru-RU"/>
                        </w:rPr>
                        <w:t>.</w:t>
                      </w:r>
                      <w:r>
                        <w:rPr>
                          <w:rFonts w:ascii="Century Gothic" w:hAnsi="Century Gothic"/>
                        </w:rPr>
                        <w:t>pl</w:t>
                      </w:r>
                    </w:p>
                    <w:p w14:paraId="36DD5F73" w14:textId="77777777" w:rsidR="00EB4DC7" w:rsidRPr="00EB4DC7" w:rsidRDefault="00EB4DC7" w:rsidP="00EB4DC7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9088" behindDoc="0" locked="0" layoutInCell="1" allowOverlap="1" wp14:anchorId="79A42A57" wp14:editId="4DD81D6E">
            <wp:simplePos x="0" y="0"/>
            <wp:positionH relativeFrom="margin">
              <wp:posOffset>1068705</wp:posOffset>
            </wp:positionH>
            <wp:positionV relativeFrom="paragraph">
              <wp:posOffset>377190</wp:posOffset>
            </wp:positionV>
            <wp:extent cx="1364615" cy="868045"/>
            <wp:effectExtent l="0" t="0" r="6985" b="8255"/>
            <wp:wrapTopAndBottom/>
            <wp:docPr id="225" name="Obraz 225" descr="Domasz - nowoczesne systemy pakowania i waż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 descr="Domasz - nowoczesne systemy pakowania i ważen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86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F0EF1" w14:textId="77777777" w:rsidR="00EB4DC7" w:rsidRPr="00EB4DC7" w:rsidRDefault="00EB4DC7" w:rsidP="00EB4DC7">
      <w:pPr>
        <w:jc w:val="center"/>
        <w:rPr>
          <w:lang w:val="ru-RU"/>
        </w:rPr>
      </w:pPr>
    </w:p>
    <w:p w14:paraId="00C966F9" w14:textId="77777777" w:rsidR="003918F2" w:rsidRDefault="003918F2" w:rsidP="003918F2">
      <w:pPr>
        <w:spacing w:line="240" w:lineRule="auto"/>
        <w:jc w:val="center"/>
        <w:rPr>
          <w:rFonts w:ascii="Century Gothic" w:hAnsi="Century Gothic"/>
          <w:sz w:val="56"/>
          <w:szCs w:val="20"/>
          <w:u w:val="single"/>
          <w:lang w:val="ru-RU"/>
        </w:rPr>
      </w:pPr>
      <w:r w:rsidRPr="00BB7ADD">
        <w:rPr>
          <w:rFonts w:ascii="Century Gothic" w:hAnsi="Century Gothic"/>
          <w:sz w:val="56"/>
          <w:szCs w:val="20"/>
          <w:u w:val="single"/>
          <w:lang w:val="ru-RU"/>
        </w:rPr>
        <w:t>РУКОВОДСТВО ПО ЭКСПЛУАТАЦИИ</w:t>
      </w:r>
    </w:p>
    <w:p w14:paraId="495D5125" w14:textId="5700F5B6" w:rsidR="00EB4DC7" w:rsidRDefault="00EB4DC7" w:rsidP="00EB4DC7">
      <w:pPr>
        <w:spacing w:line="240" w:lineRule="auto"/>
        <w:jc w:val="center"/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10112" behindDoc="0" locked="0" layoutInCell="1" allowOverlap="1" wp14:anchorId="29F93A93" wp14:editId="69A38C2F">
            <wp:simplePos x="0" y="0"/>
            <wp:positionH relativeFrom="margin">
              <wp:posOffset>977265</wp:posOffset>
            </wp:positionH>
            <wp:positionV relativeFrom="paragraph">
              <wp:posOffset>475615</wp:posOffset>
            </wp:positionV>
            <wp:extent cx="3801110" cy="4392295"/>
            <wp:effectExtent l="0" t="0" r="8890" b="8255"/>
            <wp:wrapTopAndBottom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439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C98">
        <w:rPr>
          <w:rFonts w:ascii="Century Gothic" w:hAnsi="Century Gothic"/>
          <w:sz w:val="36"/>
          <w:szCs w:val="36"/>
          <w:lang w:val="ru-RU"/>
        </w:rPr>
        <w:t>Ленточный конвейер</w:t>
      </w:r>
      <w:r w:rsidRPr="00EB4DC7">
        <w:rPr>
          <w:rFonts w:ascii="Century Gothic" w:hAnsi="Century Gothic"/>
          <w:sz w:val="36"/>
          <w:szCs w:val="36"/>
          <w:lang w:val="ru-RU"/>
        </w:rPr>
        <w:t xml:space="preserve"> </w:t>
      </w:r>
      <w:r>
        <w:rPr>
          <w:rFonts w:ascii="Century Gothic" w:hAnsi="Century Gothic"/>
          <w:sz w:val="36"/>
          <w:szCs w:val="36"/>
        </w:rPr>
        <w:t>PT</w:t>
      </w:r>
      <w:r w:rsidRPr="00EB4DC7">
        <w:rPr>
          <w:rFonts w:ascii="Century Gothic" w:hAnsi="Century Gothic"/>
          <w:sz w:val="36"/>
          <w:szCs w:val="36"/>
          <w:lang w:val="ru-RU"/>
        </w:rPr>
        <w:t>-200</w:t>
      </w:r>
      <w:r>
        <w:rPr>
          <w:rFonts w:ascii="Century Gothic" w:hAnsi="Century Gothic"/>
          <w:sz w:val="36"/>
          <w:szCs w:val="36"/>
        </w:rPr>
        <w:t>0x</w:t>
      </w:r>
      <w:r w:rsidRPr="00EB4DC7">
        <w:rPr>
          <w:rFonts w:ascii="Century Gothic" w:hAnsi="Century Gothic"/>
          <w:sz w:val="36"/>
          <w:szCs w:val="36"/>
          <w:lang w:val="ru-RU"/>
        </w:rPr>
        <w:t>80</w:t>
      </w:r>
      <w:r>
        <w:rPr>
          <w:rFonts w:ascii="Century Gothic" w:hAnsi="Century Gothic"/>
          <w:sz w:val="36"/>
          <w:szCs w:val="36"/>
        </w:rPr>
        <w:t>0</w:t>
      </w:r>
    </w:p>
    <w:p w14:paraId="1BFECBEA" w14:textId="77777777" w:rsidR="00EB4DC7" w:rsidRPr="00EB4DC7" w:rsidRDefault="00EB4DC7" w:rsidP="00EB4DC7">
      <w:pPr>
        <w:spacing w:line="240" w:lineRule="auto"/>
        <w:jc w:val="center"/>
        <w:rPr>
          <w:rFonts w:ascii="Century Gothic" w:hAnsi="Century Gothic"/>
          <w:sz w:val="44"/>
          <w:lang w:val="ru-RU"/>
        </w:rPr>
      </w:pPr>
    </w:p>
    <w:p w14:paraId="18E190D3" w14:textId="19EFD3E0" w:rsidR="00EB4DC7" w:rsidRPr="00EB4DC7" w:rsidRDefault="00EB4DC7" w:rsidP="00EB4DC7">
      <w:pPr>
        <w:spacing w:line="240" w:lineRule="auto"/>
        <w:jc w:val="center"/>
        <w:rPr>
          <w:rFonts w:ascii="Century Gothic" w:hAnsi="Century Gothic"/>
          <w:sz w:val="4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948F3B1" wp14:editId="530C4CEC">
                <wp:simplePos x="0" y="0"/>
                <wp:positionH relativeFrom="margin">
                  <wp:align>center</wp:align>
                </wp:positionH>
                <wp:positionV relativeFrom="paragraph">
                  <wp:posOffset>59055</wp:posOffset>
                </wp:positionV>
                <wp:extent cx="2823845" cy="543560"/>
                <wp:effectExtent l="0" t="0" r="14605" b="27940"/>
                <wp:wrapNone/>
                <wp:docPr id="307" name="Pole tekstow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543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6F746" w14:textId="38D2F6D7" w:rsidR="00EB4DC7" w:rsidRPr="00EB4DC7" w:rsidRDefault="003918F2" w:rsidP="00EB4DC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  <w:lang w:val="ru-RU"/>
                              </w:rPr>
                            </w:pPr>
                            <w:r w:rsidRPr="003918F2"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  <w:lang w:val="ru-RU"/>
                              </w:rPr>
                              <w:t>ПЕРЕД НАЧАЛОМ РАБОТЫ ОЗНАКОМЬТЕСЬ С ИНСТРУКЦИЕЙ!!!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8F3B1" id="Pole tekstowe 307" o:spid="_x0000_s1028" type="#_x0000_t202" style="position:absolute;left:0;text-align:left;margin-left:0;margin-top:4.65pt;width:222.35pt;height:42.8pt;z-index:251611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" fillcolor="white [3201]" strokecolor="black [3200]" strokeweight="1pt">
                <v:textbox>
                  <w:txbxContent>
                    <w:p w14:paraId="4D56F746" w14:textId="38D2F6D7" w:rsidR="00EB4DC7" w:rsidRPr="00EB4DC7" w:rsidRDefault="003918F2" w:rsidP="00EB4DC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0"/>
                          <w:lang w:val="ru-RU"/>
                        </w:rPr>
                      </w:pPr>
                      <w:r w:rsidRPr="003918F2">
                        <w:rPr>
                          <w:rFonts w:ascii="Century Gothic" w:hAnsi="Century Gothic"/>
                          <w:b/>
                          <w:sz w:val="24"/>
                          <w:szCs w:val="20"/>
                          <w:lang w:val="ru-RU"/>
                        </w:rPr>
                        <w:t>ПЕРЕД НАЧАЛОМ РАБОТЫ ОЗНАКОМЬТЕСЬ С ИНСТРУКЦИЕЙ!!!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7DA6B3" w14:textId="77777777" w:rsidR="00EB4DC7" w:rsidRPr="00EB4DC7" w:rsidRDefault="00EB4DC7" w:rsidP="00EB4DC7">
      <w:pPr>
        <w:rPr>
          <w:noProof/>
          <w:lang w:val="ru-RU" w:eastAsia="pl-PL"/>
        </w:rPr>
      </w:pPr>
    </w:p>
    <w:p w14:paraId="0F70F5C6" w14:textId="3B326B62" w:rsidR="00EB4DC7" w:rsidRPr="00EB4DC7" w:rsidRDefault="00EB4DC7" w:rsidP="00EB4DC7">
      <w:pPr>
        <w:spacing w:after="0"/>
        <w:rPr>
          <w:rFonts w:ascii="Century Gothic" w:hAnsi="Century Gothic"/>
          <w:sz w:val="44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5EB9A26B" wp14:editId="6CDED230">
                <wp:simplePos x="0" y="0"/>
                <wp:positionH relativeFrom="margin">
                  <wp:align>center</wp:align>
                </wp:positionH>
                <wp:positionV relativeFrom="paragraph">
                  <wp:posOffset>74930</wp:posOffset>
                </wp:positionV>
                <wp:extent cx="1845945" cy="335280"/>
                <wp:effectExtent l="0" t="0" r="1905" b="7620"/>
                <wp:wrapSquare wrapText="bothSides"/>
                <wp:docPr id="223" name="Pole tekstow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AA433" w14:textId="77777777" w:rsidR="00EB4DC7" w:rsidRDefault="00EB4DC7" w:rsidP="00EB4DC7"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Год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выпуска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: 2022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</w:rPr>
                              <w:tab/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A26B" id="Pole tekstowe 223" o:spid="_x0000_s1029" type="#_x0000_t202" style="position:absolute;margin-left:0;margin-top:5.9pt;width:145.35pt;height:26.4pt;z-index:2516121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" stroked="f">
                <v:textbox>
                  <w:txbxContent>
                    <w:p w14:paraId="1E9AA433" w14:textId="77777777" w:rsidR="00EB4DC7" w:rsidRDefault="00EB4DC7" w:rsidP="00EB4DC7">
                      <w:r>
                        <w:rPr>
                          <w:rFonts w:ascii="Century Gothic" w:hAnsi="Century Gothic"/>
                          <w:sz w:val="28"/>
                        </w:rPr>
                        <w:t>Год выпуска: 2022</w:t>
                      </w:r>
                      <w:r>
                        <w:rPr>
                          <w:rFonts w:ascii="Century Gothic" w:hAnsi="Century Gothic"/>
                          <w:sz w:val="4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44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B4DC7">
        <w:rPr>
          <w:rFonts w:ascii="Century Gothic" w:hAnsi="Century Gothic"/>
          <w:sz w:val="44"/>
          <w:lang w:val="ru-RU"/>
        </w:rPr>
        <w:tab/>
      </w:r>
      <w:r w:rsidRPr="00EB4DC7">
        <w:rPr>
          <w:rFonts w:ascii="Century Gothic" w:hAnsi="Century Gothic"/>
          <w:sz w:val="44"/>
          <w:lang w:val="ru-RU"/>
        </w:rPr>
        <w:tab/>
      </w:r>
      <w:r w:rsidRPr="00EB4DC7">
        <w:rPr>
          <w:rFonts w:ascii="Century Gothic" w:hAnsi="Century Gothic"/>
          <w:sz w:val="44"/>
          <w:lang w:val="ru-RU"/>
        </w:rPr>
        <w:tab/>
      </w:r>
      <w:r w:rsidRPr="00EB4DC7">
        <w:rPr>
          <w:rFonts w:ascii="Century Gothic" w:hAnsi="Century Gothic"/>
          <w:sz w:val="44"/>
          <w:lang w:val="ru-RU"/>
        </w:rPr>
        <w:tab/>
      </w:r>
      <w:r w:rsidRPr="00EB4DC7">
        <w:rPr>
          <w:rFonts w:ascii="Century Gothic" w:hAnsi="Century Gothic"/>
          <w:sz w:val="44"/>
          <w:lang w:val="ru-RU"/>
        </w:rPr>
        <w:tab/>
        <w:t xml:space="preserve">     </w:t>
      </w:r>
    </w:p>
    <w:p w14:paraId="7B91711C" w14:textId="473BE574" w:rsidR="00EB4DC7" w:rsidRPr="00EB4DC7" w:rsidRDefault="00EB4DC7" w:rsidP="00EB4DC7">
      <w:pPr>
        <w:jc w:val="center"/>
        <w:rPr>
          <w:rFonts w:ascii="Century Gothic" w:hAnsi="Century Gothic"/>
          <w:b/>
          <w:bCs/>
          <w:iCs/>
          <w:sz w:val="36"/>
          <w:lang w:val="ru-RU"/>
        </w:rPr>
      </w:pPr>
      <w:r>
        <w:rPr>
          <w:noProof/>
        </w:rPr>
        <w:drawing>
          <wp:anchor distT="0" distB="0" distL="114300" distR="114300" simplePos="0" relativeHeight="251613184" behindDoc="0" locked="0" layoutInCell="1" allowOverlap="1" wp14:anchorId="1298C9E7" wp14:editId="653FA546">
            <wp:simplePos x="0" y="0"/>
            <wp:positionH relativeFrom="margin">
              <wp:posOffset>5201920</wp:posOffset>
            </wp:positionH>
            <wp:positionV relativeFrom="paragraph">
              <wp:posOffset>337185</wp:posOffset>
            </wp:positionV>
            <wp:extent cx="464820" cy="414020"/>
            <wp:effectExtent l="19050" t="19050" r="11430" b="24130"/>
            <wp:wrapNone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14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D4A9E" w14:textId="77777777" w:rsidR="00EB4DC7" w:rsidRPr="00EB4DC7" w:rsidRDefault="00EB4DC7" w:rsidP="00EB4DC7">
      <w:pPr>
        <w:jc w:val="center"/>
        <w:rPr>
          <w:sz w:val="44"/>
          <w:lang w:val="ru-RU"/>
        </w:rPr>
      </w:pPr>
      <w:r w:rsidRPr="00EB4DC7">
        <w:rPr>
          <w:rFonts w:ascii="Century Gothic" w:hAnsi="Century Gothic"/>
          <w:b/>
          <w:bCs/>
          <w:iCs/>
          <w:sz w:val="36"/>
          <w:lang w:val="ru-RU"/>
        </w:rPr>
        <w:t>Остаточный риск</w:t>
      </w:r>
    </w:p>
    <w:p w14:paraId="424BB5FE" w14:textId="77777777" w:rsidR="003918F2" w:rsidRPr="003918F2" w:rsidRDefault="003918F2" w:rsidP="003918F2">
      <w:pPr>
        <w:pStyle w:val="Default"/>
        <w:jc w:val="both"/>
        <w:rPr>
          <w:rFonts w:ascii="Century Gothic" w:hAnsi="Century Gothic" w:cs="Times New Roman"/>
          <w:lang w:val="ru-RU"/>
        </w:rPr>
      </w:pPr>
      <w:r w:rsidRPr="003918F2">
        <w:rPr>
          <w:rFonts w:ascii="Century Gothic" w:hAnsi="Century Gothic" w:cs="Times New Roman"/>
          <w:lang w:val="ru-RU"/>
        </w:rPr>
        <w:t xml:space="preserve">DOMASZ </w:t>
      </w:r>
      <w:proofErr w:type="spellStart"/>
      <w:r w:rsidRPr="003918F2">
        <w:rPr>
          <w:rFonts w:ascii="Century Gothic" w:hAnsi="Century Gothic" w:cs="Times New Roman"/>
          <w:lang w:val="ru-RU"/>
        </w:rPr>
        <w:t>Tomasz</w:t>
      </w:r>
      <w:proofErr w:type="spellEnd"/>
      <w:r w:rsidRPr="003918F2">
        <w:rPr>
          <w:rFonts w:ascii="Century Gothic" w:hAnsi="Century Gothic" w:cs="Times New Roman"/>
          <w:lang w:val="ru-RU"/>
        </w:rPr>
        <w:t xml:space="preserve"> </w:t>
      </w:r>
      <w:proofErr w:type="spellStart"/>
      <w:r w:rsidRPr="003918F2">
        <w:rPr>
          <w:rFonts w:ascii="Century Gothic" w:hAnsi="Century Gothic" w:cs="Times New Roman"/>
          <w:lang w:val="ru-RU"/>
        </w:rPr>
        <w:t>Waligóra</w:t>
      </w:r>
      <w:proofErr w:type="spellEnd"/>
      <w:r w:rsidRPr="003918F2">
        <w:rPr>
          <w:rFonts w:ascii="Century Gothic" w:hAnsi="Century Gothic" w:cs="Times New Roman"/>
          <w:lang w:val="ru-RU"/>
        </w:rPr>
        <w:t xml:space="preserve"> несёт ответственность за проектирование конструкций, позволяющее избежать каких-либо рисков или опасности. Некоторые элементы риска при эксплуатации машины неизбежны, они возникают из-за неправильного поведения оператора. Наибольшая опасность возникает при выполнении следующих запрещенных действий: </w:t>
      </w:r>
    </w:p>
    <w:p w14:paraId="6D91B5AD" w14:textId="77777777" w:rsidR="003918F2" w:rsidRPr="003918F2" w:rsidRDefault="003918F2" w:rsidP="003918F2">
      <w:pPr>
        <w:pStyle w:val="Default"/>
        <w:jc w:val="both"/>
        <w:rPr>
          <w:rFonts w:ascii="Century Gothic" w:hAnsi="Century Gothic" w:cs="Times New Roman"/>
          <w:lang w:val="ru-RU"/>
        </w:rPr>
      </w:pPr>
    </w:p>
    <w:p w14:paraId="09F396FA" w14:textId="77777777" w:rsidR="003918F2" w:rsidRPr="003918F2" w:rsidRDefault="003918F2" w:rsidP="003918F2">
      <w:pPr>
        <w:pStyle w:val="Default"/>
        <w:jc w:val="both"/>
        <w:rPr>
          <w:rFonts w:ascii="Century Gothic" w:hAnsi="Century Gothic" w:cs="Times New Roman"/>
          <w:lang w:val="ru-RU"/>
        </w:rPr>
      </w:pPr>
      <w:r w:rsidRPr="003918F2">
        <w:rPr>
          <w:rFonts w:ascii="Century Gothic" w:hAnsi="Century Gothic" w:cs="Times New Roman"/>
          <w:lang w:val="ru-RU"/>
        </w:rPr>
        <w:t>- допуск к работе на машине человека, не прошедшего обучение и не знакомого с руководством по эксплуатации,</w:t>
      </w:r>
    </w:p>
    <w:p w14:paraId="60F3A24D" w14:textId="77777777" w:rsidR="003918F2" w:rsidRPr="003918F2" w:rsidRDefault="003918F2" w:rsidP="003918F2">
      <w:pPr>
        <w:pStyle w:val="Default"/>
        <w:jc w:val="both"/>
        <w:rPr>
          <w:rFonts w:ascii="Century Gothic" w:hAnsi="Century Gothic" w:cs="Times New Roman"/>
          <w:lang w:val="ru-RU"/>
        </w:rPr>
      </w:pPr>
      <w:r w:rsidRPr="003918F2">
        <w:rPr>
          <w:rFonts w:ascii="Century Gothic" w:hAnsi="Century Gothic" w:cs="Times New Roman"/>
          <w:lang w:val="ru-RU"/>
        </w:rPr>
        <w:t>- снятие и открытие защитных устройств во время движения машины,</w:t>
      </w:r>
    </w:p>
    <w:p w14:paraId="7DA647A0" w14:textId="77777777" w:rsidR="003918F2" w:rsidRPr="003918F2" w:rsidRDefault="003918F2" w:rsidP="003918F2">
      <w:pPr>
        <w:pStyle w:val="Default"/>
        <w:jc w:val="both"/>
        <w:rPr>
          <w:rFonts w:ascii="Century Gothic" w:hAnsi="Century Gothic" w:cs="Times New Roman"/>
          <w:lang w:val="ru-RU"/>
        </w:rPr>
      </w:pPr>
      <w:r w:rsidRPr="003918F2">
        <w:rPr>
          <w:rFonts w:ascii="Century Gothic" w:hAnsi="Century Gothic" w:cs="Times New Roman"/>
          <w:lang w:val="ru-RU"/>
        </w:rPr>
        <w:t xml:space="preserve">- снятие и открытие защитных устройств, когда продукт находится в машине, </w:t>
      </w:r>
    </w:p>
    <w:p w14:paraId="6F16B54A" w14:textId="77777777" w:rsidR="003918F2" w:rsidRPr="003918F2" w:rsidRDefault="003918F2" w:rsidP="003918F2">
      <w:pPr>
        <w:pStyle w:val="Default"/>
        <w:jc w:val="both"/>
        <w:rPr>
          <w:rFonts w:ascii="Century Gothic" w:hAnsi="Century Gothic" w:cs="Times New Roman"/>
          <w:lang w:val="ru-RU"/>
        </w:rPr>
      </w:pPr>
      <w:r w:rsidRPr="003918F2">
        <w:rPr>
          <w:rFonts w:ascii="Century Gothic" w:hAnsi="Century Gothic" w:cs="Times New Roman"/>
          <w:lang w:val="ru-RU"/>
        </w:rPr>
        <w:t xml:space="preserve">- работа без защитного кожуха привода или с поврежденным кожухом, </w:t>
      </w:r>
    </w:p>
    <w:p w14:paraId="5535D4F0" w14:textId="77777777" w:rsidR="003918F2" w:rsidRPr="003918F2" w:rsidRDefault="003918F2" w:rsidP="003918F2">
      <w:pPr>
        <w:pStyle w:val="Default"/>
        <w:jc w:val="both"/>
        <w:rPr>
          <w:rFonts w:ascii="Century Gothic" w:hAnsi="Century Gothic" w:cs="Times New Roman"/>
          <w:lang w:val="ru-RU"/>
        </w:rPr>
      </w:pPr>
      <w:r w:rsidRPr="003918F2">
        <w:rPr>
          <w:rFonts w:ascii="Century Gothic" w:hAnsi="Century Gothic" w:cs="Times New Roman"/>
          <w:lang w:val="ru-RU"/>
        </w:rPr>
        <w:t xml:space="preserve">- протягивать руки к машине или забираться на нее или под нее во время работы, </w:t>
      </w:r>
    </w:p>
    <w:p w14:paraId="0D36DB2D" w14:textId="77777777" w:rsidR="003918F2" w:rsidRPr="003918F2" w:rsidRDefault="003918F2" w:rsidP="003918F2">
      <w:pPr>
        <w:pStyle w:val="Default"/>
        <w:jc w:val="both"/>
        <w:rPr>
          <w:rFonts w:ascii="Century Gothic" w:hAnsi="Century Gothic" w:cs="Times New Roman"/>
          <w:lang w:val="ru-RU"/>
        </w:rPr>
      </w:pPr>
      <w:r w:rsidRPr="003918F2">
        <w:rPr>
          <w:rFonts w:ascii="Century Gothic" w:hAnsi="Century Gothic" w:cs="Times New Roman"/>
          <w:lang w:val="ru-RU"/>
        </w:rPr>
        <w:t xml:space="preserve">- вход внутрь машины или на её конструкцию во время работы, </w:t>
      </w:r>
    </w:p>
    <w:p w14:paraId="0C82F49D" w14:textId="77777777" w:rsidR="003918F2" w:rsidRPr="003918F2" w:rsidRDefault="003918F2" w:rsidP="003918F2">
      <w:pPr>
        <w:pStyle w:val="Default"/>
        <w:jc w:val="both"/>
        <w:rPr>
          <w:rFonts w:ascii="Century Gothic" w:hAnsi="Century Gothic" w:cs="Times New Roman"/>
          <w:lang w:val="ru-RU"/>
        </w:rPr>
      </w:pPr>
      <w:r w:rsidRPr="003918F2">
        <w:rPr>
          <w:rFonts w:ascii="Century Gothic" w:hAnsi="Century Gothic" w:cs="Times New Roman"/>
          <w:lang w:val="ru-RU"/>
        </w:rPr>
        <w:t xml:space="preserve">- манипуляции с приводом и движущимися частями машины или работа без защитных устройств, </w:t>
      </w:r>
    </w:p>
    <w:p w14:paraId="10CC5CB0" w14:textId="65B306AB" w:rsidR="00EB4DC7" w:rsidRPr="00EB4DC7" w:rsidRDefault="003918F2" w:rsidP="00EB4DC7">
      <w:pPr>
        <w:pStyle w:val="Default"/>
        <w:jc w:val="both"/>
        <w:rPr>
          <w:rFonts w:ascii="Century Gothic" w:hAnsi="Century Gothic" w:cs="Times New Roman"/>
          <w:lang w:val="ru-RU"/>
        </w:rPr>
      </w:pPr>
      <w:r w:rsidRPr="003918F2">
        <w:rPr>
          <w:rFonts w:ascii="Century Gothic" w:hAnsi="Century Gothic" w:cs="Times New Roman"/>
          <w:lang w:val="ru-RU"/>
        </w:rPr>
        <w:t>- проверка приводных шестерен во время работы.</w:t>
      </w:r>
    </w:p>
    <w:p w14:paraId="0B0C7AB2" w14:textId="77777777" w:rsidR="00EB4DC7" w:rsidRPr="00EB4DC7" w:rsidRDefault="00EB4DC7" w:rsidP="00EB4DC7">
      <w:pPr>
        <w:pStyle w:val="Default"/>
        <w:jc w:val="both"/>
        <w:rPr>
          <w:rFonts w:asciiTheme="minorHAnsi" w:hAnsiTheme="minorHAnsi" w:cs="Times New Roman"/>
          <w:lang w:val="ru-RU"/>
        </w:rPr>
      </w:pPr>
    </w:p>
    <w:p w14:paraId="78CBBF53" w14:textId="77777777" w:rsidR="00EB4DC7" w:rsidRPr="00EB4DC7" w:rsidRDefault="00EB4DC7" w:rsidP="00EB4DC7">
      <w:pPr>
        <w:pStyle w:val="Default"/>
        <w:jc w:val="center"/>
        <w:rPr>
          <w:rFonts w:ascii="Century Gothic" w:hAnsi="Century Gothic"/>
          <w:b/>
          <w:bCs/>
          <w:iCs/>
          <w:sz w:val="36"/>
          <w:lang w:val="ru-RU"/>
        </w:rPr>
      </w:pPr>
      <w:r w:rsidRPr="00EB4DC7">
        <w:rPr>
          <w:rFonts w:ascii="Century Gothic" w:hAnsi="Century Gothic"/>
          <w:b/>
          <w:bCs/>
          <w:iCs/>
          <w:sz w:val="36"/>
          <w:lang w:val="ru-RU"/>
        </w:rPr>
        <w:t>Оценка остаточного риска</w:t>
      </w:r>
    </w:p>
    <w:p w14:paraId="3B77C9FD" w14:textId="77777777" w:rsidR="00EB4DC7" w:rsidRPr="00EB4DC7" w:rsidRDefault="00EB4DC7" w:rsidP="00EB4DC7">
      <w:pPr>
        <w:pStyle w:val="Default"/>
        <w:jc w:val="both"/>
        <w:rPr>
          <w:rFonts w:ascii="Century Gothic" w:hAnsi="Century Gothic"/>
          <w:sz w:val="36"/>
          <w:lang w:val="ru-RU"/>
        </w:rPr>
      </w:pPr>
    </w:p>
    <w:p w14:paraId="65791029" w14:textId="77777777" w:rsidR="003918F2" w:rsidRPr="003918F2" w:rsidRDefault="003918F2" w:rsidP="003918F2">
      <w:pPr>
        <w:pStyle w:val="Default"/>
        <w:jc w:val="both"/>
        <w:rPr>
          <w:rFonts w:ascii="Century Gothic" w:hAnsi="Century Gothic" w:cs="Times New Roman"/>
          <w:lang w:val="ru-RU"/>
        </w:rPr>
      </w:pPr>
      <w:r w:rsidRPr="003918F2">
        <w:rPr>
          <w:rFonts w:ascii="Century Gothic" w:hAnsi="Century Gothic" w:cs="Times New Roman"/>
          <w:lang w:val="ru-RU"/>
        </w:rPr>
        <w:t>При соблюдении таких рекомендаций, как:</w:t>
      </w:r>
    </w:p>
    <w:p w14:paraId="706DD613" w14:textId="77777777" w:rsidR="003918F2" w:rsidRPr="003918F2" w:rsidRDefault="003918F2" w:rsidP="003918F2">
      <w:pPr>
        <w:pStyle w:val="Default"/>
        <w:jc w:val="both"/>
        <w:rPr>
          <w:rFonts w:ascii="Century Gothic" w:hAnsi="Century Gothic" w:cs="Times New Roman"/>
          <w:lang w:val="ru-RU"/>
        </w:rPr>
      </w:pPr>
      <w:r w:rsidRPr="003918F2">
        <w:rPr>
          <w:rFonts w:ascii="Century Gothic" w:hAnsi="Century Gothic" w:cs="Times New Roman"/>
          <w:lang w:val="ru-RU"/>
        </w:rPr>
        <w:t>- внимательное прочтение руководства по эксплуатации и соблюдение приведенных правил предотвращает несчастные случаи,</w:t>
      </w:r>
    </w:p>
    <w:p w14:paraId="40BA874C" w14:textId="77777777" w:rsidR="003918F2" w:rsidRPr="003918F2" w:rsidRDefault="003918F2" w:rsidP="003918F2">
      <w:pPr>
        <w:pStyle w:val="Default"/>
        <w:jc w:val="both"/>
        <w:rPr>
          <w:rFonts w:ascii="Century Gothic" w:hAnsi="Century Gothic" w:cs="Times New Roman"/>
          <w:lang w:val="ru-RU"/>
        </w:rPr>
      </w:pPr>
      <w:r w:rsidRPr="003918F2">
        <w:rPr>
          <w:rFonts w:ascii="Century Gothic" w:hAnsi="Century Gothic" w:cs="Times New Roman"/>
          <w:lang w:val="ru-RU"/>
        </w:rPr>
        <w:t>- допуск к работе только лиц, прошедших обучение и знакомых с работой машины исключает риск ошибочного поведения оператора,</w:t>
      </w:r>
    </w:p>
    <w:p w14:paraId="4EE533C5" w14:textId="77777777" w:rsidR="003918F2" w:rsidRPr="003918F2" w:rsidRDefault="003918F2" w:rsidP="003918F2">
      <w:pPr>
        <w:pStyle w:val="Default"/>
        <w:jc w:val="both"/>
        <w:rPr>
          <w:rFonts w:ascii="Century Gothic" w:hAnsi="Century Gothic" w:cs="Times New Roman"/>
          <w:lang w:val="ru-RU"/>
        </w:rPr>
      </w:pPr>
      <w:r w:rsidRPr="003918F2">
        <w:rPr>
          <w:rFonts w:ascii="Century Gothic" w:hAnsi="Century Gothic" w:cs="Times New Roman"/>
          <w:lang w:val="ru-RU"/>
        </w:rPr>
        <w:t>- запрет на размещение рук в запрещенных зонах устраняет риск раздавливания, пореза или захвата,</w:t>
      </w:r>
    </w:p>
    <w:p w14:paraId="49FFD925" w14:textId="77777777" w:rsidR="003918F2" w:rsidRPr="003918F2" w:rsidRDefault="003918F2" w:rsidP="003918F2">
      <w:pPr>
        <w:pStyle w:val="Default"/>
        <w:jc w:val="both"/>
        <w:rPr>
          <w:rFonts w:ascii="Century Gothic" w:hAnsi="Century Gothic" w:cs="Times New Roman"/>
          <w:lang w:val="ru-RU"/>
        </w:rPr>
      </w:pPr>
      <w:r w:rsidRPr="003918F2">
        <w:rPr>
          <w:rFonts w:ascii="Century Gothic" w:hAnsi="Century Gothic" w:cs="Times New Roman"/>
          <w:lang w:val="ru-RU"/>
        </w:rPr>
        <w:t>- Техническое обслуживание и ремонт машины, выполняемые только уполномоченными и обученными лицами, только при отключенном электропитании и неподвижности всех движущихся частей машины, исключают риск поражения электрическим током,</w:t>
      </w:r>
    </w:p>
    <w:p w14:paraId="773A2C57" w14:textId="77777777" w:rsidR="003918F2" w:rsidRPr="003918F2" w:rsidRDefault="003918F2" w:rsidP="003918F2">
      <w:pPr>
        <w:pStyle w:val="Default"/>
        <w:jc w:val="both"/>
        <w:rPr>
          <w:rFonts w:ascii="Century Gothic" w:hAnsi="Century Gothic" w:cs="Times New Roman"/>
          <w:lang w:val="ru-RU"/>
        </w:rPr>
      </w:pPr>
      <w:r w:rsidRPr="003918F2">
        <w:rPr>
          <w:rFonts w:ascii="Century Gothic" w:hAnsi="Century Gothic" w:cs="Times New Roman"/>
          <w:lang w:val="ru-RU"/>
        </w:rPr>
        <w:t>- использование перчаток, обуви и защитной одежды при проведении ремонта и проверок исключает риск получения травм,</w:t>
      </w:r>
    </w:p>
    <w:p w14:paraId="0DC405E3" w14:textId="77777777" w:rsidR="003918F2" w:rsidRPr="003918F2" w:rsidRDefault="003918F2" w:rsidP="003918F2">
      <w:pPr>
        <w:pStyle w:val="Default"/>
        <w:jc w:val="both"/>
        <w:rPr>
          <w:rFonts w:ascii="Century Gothic" w:hAnsi="Century Gothic" w:cs="Times New Roman"/>
          <w:lang w:val="ru-RU"/>
        </w:rPr>
      </w:pPr>
      <w:r w:rsidRPr="003918F2">
        <w:rPr>
          <w:rFonts w:ascii="Century Gothic" w:hAnsi="Century Gothic" w:cs="Times New Roman"/>
          <w:lang w:val="ru-RU"/>
        </w:rPr>
        <w:t>- не допущение третьих лиц в рабочую зону машины.</w:t>
      </w:r>
    </w:p>
    <w:p w14:paraId="342287BE" w14:textId="77777777" w:rsidR="003918F2" w:rsidRPr="003918F2" w:rsidRDefault="003918F2" w:rsidP="003918F2">
      <w:pPr>
        <w:pStyle w:val="Default"/>
        <w:jc w:val="both"/>
        <w:rPr>
          <w:rFonts w:ascii="Century Gothic" w:hAnsi="Century Gothic" w:cs="Times New Roman"/>
          <w:lang w:val="ru-RU"/>
        </w:rPr>
      </w:pPr>
    </w:p>
    <w:p w14:paraId="2BBE594B" w14:textId="77777777" w:rsidR="003918F2" w:rsidRPr="003918F2" w:rsidRDefault="003918F2" w:rsidP="003918F2">
      <w:pPr>
        <w:pStyle w:val="Default"/>
        <w:jc w:val="both"/>
        <w:rPr>
          <w:rFonts w:ascii="Century Gothic" w:hAnsi="Century Gothic" w:cs="Times New Roman"/>
          <w:lang w:val="ru-RU"/>
        </w:rPr>
      </w:pPr>
      <w:r w:rsidRPr="003918F2">
        <w:rPr>
          <w:rFonts w:ascii="Century Gothic" w:hAnsi="Century Gothic" w:cs="Times New Roman"/>
          <w:lang w:val="ru-RU"/>
        </w:rPr>
        <w:t xml:space="preserve">Остаточные риски при использовании машины можно устранить, не подвергая опасности людей и окружающую среду. </w:t>
      </w:r>
    </w:p>
    <w:p w14:paraId="5DD80496" w14:textId="407460D9" w:rsidR="00EB4DC7" w:rsidRDefault="00EB4DC7" w:rsidP="00EB4DC7">
      <w:pPr>
        <w:pStyle w:val="Default"/>
        <w:jc w:val="both"/>
        <w:rPr>
          <w:rFonts w:ascii="Century Gothic" w:hAnsi="Century Gothic" w:cs="Times New Roman"/>
          <w:lang w:val="ru-RU"/>
        </w:rPr>
      </w:pPr>
    </w:p>
    <w:p w14:paraId="4BB42D10" w14:textId="5A319C8C" w:rsidR="003918F2" w:rsidRDefault="003918F2" w:rsidP="00EB4DC7">
      <w:pPr>
        <w:pStyle w:val="Default"/>
        <w:jc w:val="both"/>
        <w:rPr>
          <w:rFonts w:ascii="Century Gothic" w:hAnsi="Century Gothic" w:cs="Times New Roman"/>
          <w:lang w:val="ru-RU"/>
        </w:rPr>
      </w:pPr>
    </w:p>
    <w:p w14:paraId="3C4F899E" w14:textId="77777777" w:rsidR="003918F2" w:rsidRPr="00EB4DC7" w:rsidRDefault="003918F2" w:rsidP="00EB4DC7">
      <w:pPr>
        <w:pStyle w:val="Default"/>
        <w:jc w:val="both"/>
        <w:rPr>
          <w:rFonts w:ascii="Century Gothic" w:hAnsi="Century Gothic" w:cs="Times New Roman"/>
          <w:lang w:val="ru-RU"/>
        </w:rPr>
      </w:pPr>
    </w:p>
    <w:p w14:paraId="4334D931" w14:textId="77777777" w:rsidR="00EB4DC7" w:rsidRPr="00EB4DC7" w:rsidRDefault="00EB4DC7" w:rsidP="00EB4DC7">
      <w:pPr>
        <w:pStyle w:val="Default"/>
        <w:jc w:val="both"/>
        <w:rPr>
          <w:rFonts w:ascii="Century Gothic" w:hAnsi="Century Gothic" w:cs="Times New Roman"/>
          <w:lang w:val="ru-RU"/>
        </w:rPr>
      </w:pPr>
    </w:p>
    <w:p w14:paraId="5D7CF973" w14:textId="77777777" w:rsidR="00EB4DC7" w:rsidRPr="00EB4DC7" w:rsidRDefault="00EB4DC7" w:rsidP="00EB4DC7">
      <w:pPr>
        <w:pStyle w:val="Default"/>
        <w:jc w:val="center"/>
        <w:rPr>
          <w:rFonts w:ascii="Century Gothic" w:hAnsi="Century Gothic" w:cs="Times New Roman"/>
          <w:b/>
          <w:sz w:val="36"/>
          <w:lang w:val="ru-RU"/>
        </w:rPr>
      </w:pPr>
      <w:proofErr w:type="gramStart"/>
      <w:r w:rsidRPr="00EB4DC7">
        <w:rPr>
          <w:rFonts w:ascii="Century Gothic" w:hAnsi="Century Gothic" w:cs="Times New Roman"/>
          <w:b/>
          <w:bCs/>
          <w:iCs/>
          <w:sz w:val="36"/>
          <w:lang w:val="ru-RU"/>
        </w:rPr>
        <w:lastRenderedPageBreak/>
        <w:t>ВНИМАНИЕ !</w:t>
      </w:r>
      <w:proofErr w:type="gramEnd"/>
    </w:p>
    <w:p w14:paraId="1E7AAA04" w14:textId="293CFF12" w:rsidR="00EB4DC7" w:rsidRPr="00EB4DC7" w:rsidRDefault="003918F2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  <w:r w:rsidRPr="003918F2">
        <w:rPr>
          <w:rFonts w:ascii="Century Gothic" w:hAnsi="Century Gothic" w:cs="Times New Roman"/>
          <w:sz w:val="24"/>
          <w:szCs w:val="24"/>
          <w:lang w:val="ru-RU"/>
        </w:rPr>
        <w:t>Ниже приведен пример заводской таблички. Заводская табличка расположена непосредственно на корпусе машины</w:t>
      </w:r>
      <w:r w:rsidR="00EB4DC7" w:rsidRPr="00EB4DC7">
        <w:rPr>
          <w:rFonts w:ascii="Century Gothic" w:hAnsi="Century Gothic" w:cs="Times New Roman"/>
          <w:sz w:val="24"/>
          <w:szCs w:val="24"/>
          <w:lang w:val="ru-RU"/>
        </w:rPr>
        <w:t>.</w:t>
      </w:r>
    </w:p>
    <w:p w14:paraId="62D90AE2" w14:textId="76F4D41F" w:rsidR="00EB4DC7" w:rsidRPr="00EB4DC7" w:rsidRDefault="00EB4DC7" w:rsidP="00EB4DC7">
      <w:pPr>
        <w:jc w:val="center"/>
        <w:rPr>
          <w:rFonts w:ascii="Century Gothic" w:hAnsi="Century Gothic"/>
          <w:sz w:val="44"/>
          <w:lang w:val="ru-RU"/>
        </w:rPr>
      </w:pPr>
      <w:r>
        <w:rPr>
          <w:noProof/>
        </w:rPr>
        <w:drawing>
          <wp:anchor distT="0" distB="0" distL="114300" distR="114300" simplePos="0" relativeHeight="251614208" behindDoc="0" locked="0" layoutInCell="1" allowOverlap="1" wp14:anchorId="0A864D08" wp14:editId="511672D1">
            <wp:simplePos x="0" y="0"/>
            <wp:positionH relativeFrom="margin">
              <wp:posOffset>1411605</wp:posOffset>
            </wp:positionH>
            <wp:positionV relativeFrom="paragraph">
              <wp:posOffset>539750</wp:posOffset>
            </wp:positionV>
            <wp:extent cx="2940050" cy="2114550"/>
            <wp:effectExtent l="0" t="0" r="0" b="0"/>
            <wp:wrapTopAndBottom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sz w:val="44"/>
          <w:lang w:val="ru-RU"/>
        </w:rPr>
        <w:t>Заводская табличка</w:t>
      </w:r>
      <w:r w:rsidRPr="00EB4DC7">
        <w:rPr>
          <w:noProof/>
          <w:lang w:val="ru-RU"/>
        </w:rPr>
        <w:t xml:space="preserve">. </w:t>
      </w:r>
    </w:p>
    <w:p w14:paraId="38FEA5A5" w14:textId="77777777" w:rsidR="00EB4DC7" w:rsidRPr="00EB4DC7" w:rsidRDefault="00EB4DC7" w:rsidP="00EB4DC7">
      <w:pPr>
        <w:jc w:val="center"/>
        <w:rPr>
          <w:rFonts w:ascii="Century Gothic" w:hAnsi="Century Gothic"/>
          <w:sz w:val="24"/>
          <w:lang w:val="ru-RU"/>
        </w:rPr>
      </w:pPr>
    </w:p>
    <w:p w14:paraId="1C258B4D" w14:textId="32A0C531" w:rsidR="00EB4DC7" w:rsidRPr="00EB4DC7" w:rsidRDefault="00EB4DC7" w:rsidP="00EB4DC7">
      <w:pPr>
        <w:jc w:val="center"/>
        <w:rPr>
          <w:rFonts w:ascii="Century Gothic" w:hAnsi="Century Gothic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15232" behindDoc="1" locked="0" layoutInCell="1" allowOverlap="1" wp14:anchorId="5D45E287" wp14:editId="7697A4F8">
            <wp:simplePos x="0" y="0"/>
            <wp:positionH relativeFrom="column">
              <wp:posOffset>-42545</wp:posOffset>
            </wp:positionH>
            <wp:positionV relativeFrom="paragraph">
              <wp:posOffset>191135</wp:posOffset>
            </wp:positionV>
            <wp:extent cx="1019810" cy="908685"/>
            <wp:effectExtent l="19050" t="19050" r="27940" b="24765"/>
            <wp:wrapTight wrapText="bothSides">
              <wp:wrapPolygon edited="0">
                <wp:start x="-403" y="-453"/>
                <wp:lineTo x="-403" y="21736"/>
                <wp:lineTo x="21788" y="21736"/>
                <wp:lineTo x="21788" y="-453"/>
                <wp:lineTo x="-403" y="-453"/>
              </wp:wrapPolygon>
            </wp:wrapTight>
            <wp:docPr id="220" name="Obraz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DD313" w14:textId="77777777" w:rsidR="00EB4DC7" w:rsidRPr="00EB4DC7" w:rsidRDefault="00EB4DC7" w:rsidP="00EB4DC7">
      <w:pPr>
        <w:jc w:val="both"/>
        <w:rPr>
          <w:rFonts w:ascii="Century Gothic" w:hAnsi="Century Gothic"/>
          <w:b/>
          <w:sz w:val="24"/>
          <w:lang w:val="ru-RU"/>
        </w:rPr>
      </w:pPr>
      <w:r w:rsidRPr="00EB4DC7">
        <w:rPr>
          <w:rFonts w:ascii="Century Gothic" w:hAnsi="Century Gothic"/>
          <w:b/>
          <w:sz w:val="24"/>
          <w:lang w:val="ru-RU"/>
        </w:rPr>
        <w:t>Предупреждение! Заводская табличка является частью машины, запрещается снимать ее или изменять ее расположение.</w:t>
      </w:r>
    </w:p>
    <w:p w14:paraId="15777265" w14:textId="77777777" w:rsidR="00EB4DC7" w:rsidRPr="00EB4DC7" w:rsidRDefault="00EB4DC7" w:rsidP="00EB4DC7">
      <w:pPr>
        <w:jc w:val="both"/>
        <w:rPr>
          <w:rFonts w:ascii="Century Gothic" w:hAnsi="Century Gothic"/>
          <w:b/>
          <w:sz w:val="24"/>
          <w:lang w:val="ru-RU"/>
        </w:rPr>
      </w:pPr>
    </w:p>
    <w:p w14:paraId="226C5526" w14:textId="148D732B" w:rsidR="00EB4DC7" w:rsidRPr="00EB4DC7" w:rsidRDefault="00EB4DC7" w:rsidP="00EB4DC7">
      <w:pPr>
        <w:jc w:val="both"/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16256" behindDoc="1" locked="0" layoutInCell="1" allowOverlap="1" wp14:anchorId="5D103ED7" wp14:editId="161DE957">
            <wp:simplePos x="0" y="0"/>
            <wp:positionH relativeFrom="column">
              <wp:posOffset>-33655</wp:posOffset>
            </wp:positionH>
            <wp:positionV relativeFrom="paragraph">
              <wp:posOffset>142875</wp:posOffset>
            </wp:positionV>
            <wp:extent cx="1019810" cy="908685"/>
            <wp:effectExtent l="19050" t="19050" r="27940" b="24765"/>
            <wp:wrapTight wrapText="bothSides">
              <wp:wrapPolygon edited="0">
                <wp:start x="-403" y="-453"/>
                <wp:lineTo x="-403" y="21736"/>
                <wp:lineTo x="21788" y="21736"/>
                <wp:lineTo x="21788" y="-453"/>
                <wp:lineTo x="-403" y="-453"/>
              </wp:wrapPolygon>
            </wp:wrapTight>
            <wp:docPr id="219" name="Obraz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B5F15" w14:textId="77777777" w:rsidR="00EB4DC7" w:rsidRPr="00EB4DC7" w:rsidRDefault="00EB4DC7" w:rsidP="00EB4DC7">
      <w:pPr>
        <w:jc w:val="both"/>
        <w:rPr>
          <w:rFonts w:ascii="Century Gothic" w:hAnsi="Century Gothic"/>
          <w:b/>
          <w:sz w:val="24"/>
          <w:lang w:val="ru-RU"/>
        </w:rPr>
      </w:pPr>
      <w:r w:rsidRPr="00EB4DC7">
        <w:rPr>
          <w:rFonts w:ascii="Century Gothic" w:hAnsi="Century Gothic"/>
          <w:b/>
          <w:sz w:val="24"/>
          <w:lang w:val="ru-RU"/>
        </w:rPr>
        <w:t xml:space="preserve">Если заводская табличка отсутствует или повреждена, об этом необходимо сообщить производителю машины. </w:t>
      </w:r>
    </w:p>
    <w:p w14:paraId="1C4B7F06" w14:textId="77777777" w:rsidR="00EB4DC7" w:rsidRPr="00EB4DC7" w:rsidRDefault="00EB4DC7" w:rsidP="00EB4DC7">
      <w:pPr>
        <w:jc w:val="both"/>
        <w:rPr>
          <w:rFonts w:ascii="Century Gothic" w:hAnsi="Century Gothic"/>
          <w:b/>
          <w:sz w:val="24"/>
          <w:lang w:val="ru-RU"/>
        </w:rPr>
      </w:pPr>
    </w:p>
    <w:p w14:paraId="1754CD38" w14:textId="77777777" w:rsidR="00EB4DC7" w:rsidRPr="00EB4DC7" w:rsidRDefault="00EB4DC7" w:rsidP="00EB4DC7">
      <w:pPr>
        <w:jc w:val="center"/>
        <w:rPr>
          <w:sz w:val="44"/>
          <w:lang w:val="ru-RU"/>
        </w:rPr>
      </w:pPr>
    </w:p>
    <w:p w14:paraId="2B518E20" w14:textId="77777777" w:rsidR="00EB4DC7" w:rsidRPr="00EB4DC7" w:rsidRDefault="00EB4DC7" w:rsidP="00EB4DC7">
      <w:pPr>
        <w:jc w:val="center"/>
        <w:rPr>
          <w:sz w:val="44"/>
          <w:lang w:val="ru-RU"/>
        </w:rPr>
      </w:pPr>
    </w:p>
    <w:p w14:paraId="72C61E9D" w14:textId="77777777" w:rsidR="00EB4DC7" w:rsidRPr="00EB4DC7" w:rsidRDefault="00EB4DC7" w:rsidP="00EB4DC7">
      <w:pPr>
        <w:jc w:val="center"/>
        <w:rPr>
          <w:sz w:val="44"/>
          <w:lang w:val="ru-RU"/>
        </w:rPr>
      </w:pPr>
    </w:p>
    <w:p w14:paraId="359167B2" w14:textId="77777777" w:rsidR="00EB4DC7" w:rsidRPr="00EB4DC7" w:rsidRDefault="00EB4DC7" w:rsidP="00EB4DC7">
      <w:pPr>
        <w:jc w:val="center"/>
        <w:rPr>
          <w:sz w:val="44"/>
          <w:lang w:val="ru-RU"/>
        </w:rPr>
      </w:pPr>
    </w:p>
    <w:p w14:paraId="2643D87B" w14:textId="77777777" w:rsidR="00EB4DC7" w:rsidRPr="00EB4DC7" w:rsidRDefault="00EB4DC7" w:rsidP="00EB4DC7">
      <w:pPr>
        <w:jc w:val="center"/>
        <w:rPr>
          <w:sz w:val="44"/>
          <w:lang w:val="ru-RU"/>
        </w:rPr>
      </w:pPr>
    </w:p>
    <w:p w14:paraId="13D49EBC" w14:textId="77777777" w:rsidR="00EB4DC7" w:rsidRPr="00EB4DC7" w:rsidRDefault="00EB4DC7" w:rsidP="00EB4DC7">
      <w:pPr>
        <w:jc w:val="center"/>
        <w:rPr>
          <w:sz w:val="44"/>
          <w:lang w:val="ru-R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273667341"/>
        <w:docPartObj>
          <w:docPartGallery w:val="Table of Contents"/>
          <w:docPartUnique/>
        </w:docPartObj>
      </w:sdtPr>
      <w:sdtContent>
        <w:p w14:paraId="5EDA40AD" w14:textId="77777777" w:rsidR="00EB4DC7" w:rsidRDefault="00EB4DC7" w:rsidP="00EB4DC7">
          <w:pPr>
            <w:pStyle w:val="TOCHeading"/>
            <w:jc w:val="center"/>
            <w:rPr>
              <w:rFonts w:ascii="Century Gothic" w:hAnsi="Century Gothic"/>
              <w:color w:val="auto"/>
              <w:sz w:val="36"/>
              <w:szCs w:val="36"/>
            </w:rPr>
          </w:pPr>
          <w:proofErr w:type="spellStart"/>
          <w:r>
            <w:rPr>
              <w:rFonts w:ascii="Century Gothic" w:hAnsi="Century Gothic"/>
              <w:color w:val="auto"/>
              <w:sz w:val="36"/>
              <w:szCs w:val="36"/>
            </w:rPr>
            <w:t>Оглавление</w:t>
          </w:r>
          <w:proofErr w:type="spellEnd"/>
        </w:p>
        <w:p w14:paraId="75F01765" w14:textId="4A8871F4" w:rsidR="00EB4DC7" w:rsidRDefault="00EB4DC7" w:rsidP="00EB4DC7">
          <w:pPr>
            <w:pStyle w:val="TOC1"/>
            <w:tabs>
              <w:tab w:val="left" w:pos="440"/>
              <w:tab w:val="right" w:leader="dot" w:pos="9062"/>
            </w:tabs>
            <w:spacing w:after="0"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r>
            <w:rPr>
              <w:rFonts w:ascii="Century Gothic" w:hAnsi="Century Gothic"/>
              <w:sz w:val="24"/>
            </w:rPr>
            <w:fldChar w:fldCharType="begin"/>
          </w:r>
          <w:r>
            <w:rPr>
              <w:rFonts w:ascii="Century Gothic" w:hAnsi="Century Gothic"/>
              <w:sz w:val="24"/>
            </w:rPr>
            <w:instrText xml:space="preserve"> TOC \o "1-3" \h \z \u </w:instrText>
          </w:r>
          <w:r>
            <w:rPr>
              <w:rFonts w:ascii="Century Gothic" w:hAnsi="Century Gothic"/>
              <w:sz w:val="24"/>
            </w:rPr>
            <w:fldChar w:fldCharType="separate"/>
          </w:r>
          <w:hyperlink w:anchor="_Toc113197509" w:history="1">
            <w:r>
              <w:rPr>
                <w:rStyle w:val="Hyperlink"/>
                <w:rFonts w:ascii="Century Gothic" w:hAnsi="Century Gothic"/>
                <w:noProof/>
              </w:rPr>
              <w:t>1.</w:t>
            </w:r>
            <w:r>
              <w:rPr>
                <w:rStyle w:val="Hyperlink"/>
                <w:rFonts w:ascii="Century Gothic" w:eastAsiaTheme="minorEastAsia" w:hAnsi="Century Gothic"/>
                <w:noProof/>
                <w:color w:val="auto"/>
                <w:lang w:eastAsia="pl-PL"/>
              </w:rPr>
              <w:tab/>
            </w:r>
            <w:r w:rsidR="00027294" w:rsidRPr="00027294">
              <w:rPr>
                <w:rStyle w:val="Hyperlink"/>
                <w:rFonts w:ascii="Century Gothic" w:hAnsi="Century Gothic"/>
                <w:noProof/>
              </w:rPr>
              <w:t>Общие положения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_Toc113197509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5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16BE62C6" w14:textId="2547444F" w:rsidR="00EB4DC7" w:rsidRDefault="00EB4DC7" w:rsidP="00EB4DC7">
          <w:pPr>
            <w:pStyle w:val="TOC2"/>
            <w:tabs>
              <w:tab w:val="left" w:pos="880"/>
            </w:tabs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10" w:history="1">
            <w:r>
              <w:rPr>
                <w:rStyle w:val="Hyperlink"/>
                <w:rFonts w:ascii="Century Gothic" w:hAnsi="Century Gothic"/>
                <w:noProof/>
              </w:rPr>
              <w:t>1.1</w:t>
            </w:r>
            <w:r w:rsidR="00027294" w:rsidRPr="00027294">
              <w:t xml:space="preserve"> </w:t>
            </w:r>
            <w:r w:rsidR="00027294" w:rsidRPr="00027294">
              <w:rPr>
                <w:rStyle w:val="Hyperlink"/>
                <w:rFonts w:ascii="Century Gothic" w:hAnsi="Century Gothic"/>
                <w:noProof/>
              </w:rPr>
              <w:t>Руководство по эксплуатации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_Toc113197510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5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20DFFAC2" w14:textId="63A67644" w:rsidR="00EB4DC7" w:rsidRDefault="00EB4DC7" w:rsidP="00EB4DC7">
          <w:pPr>
            <w:pStyle w:val="TOC2"/>
            <w:tabs>
              <w:tab w:val="left" w:pos="880"/>
            </w:tabs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11" w:history="1">
            <w:r>
              <w:rPr>
                <w:rStyle w:val="Hyperlink"/>
                <w:rFonts w:ascii="Century Gothic" w:hAnsi="Century Gothic"/>
                <w:noProof/>
              </w:rPr>
              <w:t xml:space="preserve">1.2 </w:t>
            </w:r>
            <w:r w:rsidR="00027294" w:rsidRPr="00027294">
              <w:rPr>
                <w:rStyle w:val="Hyperlink"/>
                <w:rFonts w:ascii="Century Gothic" w:hAnsi="Century Gothic"/>
                <w:noProof/>
              </w:rPr>
              <w:t>Ответственность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_Toc113197511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6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4BA39A20" w14:textId="77777777" w:rsidR="00EB4DC7" w:rsidRDefault="00EB4DC7" w:rsidP="00EB4DC7">
          <w:pPr>
            <w:pStyle w:val="TOC1"/>
            <w:tabs>
              <w:tab w:val="left" w:pos="440"/>
              <w:tab w:val="right" w:leader="dot" w:pos="9062"/>
            </w:tabs>
            <w:spacing w:after="0"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12" w:history="1">
            <w:r>
              <w:rPr>
                <w:rStyle w:val="Hyperlink"/>
                <w:rFonts w:ascii="Century Gothic" w:hAnsi="Century Gothic"/>
                <w:noProof/>
              </w:rPr>
              <w:t>2.</w:t>
            </w:r>
            <w:r>
              <w:rPr>
                <w:rStyle w:val="Hyperlink"/>
                <w:rFonts w:ascii="Century Gothic" w:eastAsiaTheme="minorEastAsia" w:hAnsi="Century Gothic"/>
                <w:noProof/>
                <w:color w:val="auto"/>
                <w:lang w:eastAsia="pl-PL"/>
              </w:rPr>
              <w:tab/>
            </w:r>
            <w:r>
              <w:rPr>
                <w:rStyle w:val="Hyperlink"/>
                <w:rFonts w:ascii="Century Gothic" w:hAnsi="Century Gothic"/>
                <w:noProof/>
              </w:rPr>
              <w:t>Безопасность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_Toc113197512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7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5E5C998F" w14:textId="77777777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13" w:history="1">
            <w:r>
              <w:rPr>
                <w:rStyle w:val="Hyperlink"/>
                <w:rFonts w:ascii="Century Gothic" w:hAnsi="Century Gothic"/>
                <w:noProof/>
              </w:rPr>
              <w:t>2.1 Лица, ответственные за безопасность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_Toc113197513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7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217BFE49" w14:textId="77777777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14" w:history="1">
            <w:r>
              <w:rPr>
                <w:rStyle w:val="Hyperlink"/>
                <w:rFonts w:ascii="Century Gothic" w:hAnsi="Century Gothic"/>
                <w:noProof/>
              </w:rPr>
              <w:t>2.2 Правила безопасности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_Toc113197514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8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2CD6E93F" w14:textId="77777777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15" w:history="1">
            <w:r>
              <w:rPr>
                <w:rStyle w:val="Hyperlink"/>
                <w:rFonts w:ascii="Century Gothic" w:hAnsi="Century Gothic"/>
                <w:noProof/>
              </w:rPr>
              <w:t>2.3 Зона риска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_Toc113197515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10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4BBEEE9A" w14:textId="701A49A7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16" w:history="1">
            <w:r>
              <w:rPr>
                <w:rStyle w:val="Hyperlink"/>
                <w:rFonts w:ascii="Century Gothic" w:hAnsi="Century Gothic"/>
                <w:noProof/>
              </w:rPr>
              <w:t>2.4 Раб</w:t>
            </w:r>
            <w:r w:rsidR="00027294" w:rsidRPr="00027294">
              <w:rPr>
                <w:rStyle w:val="Hyperlink"/>
                <w:rFonts w:ascii="Century Gothic" w:hAnsi="Century Gothic"/>
                <w:noProof/>
              </w:rPr>
              <w:t>очее место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_Toc113197516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11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76D4662E" w14:textId="77777777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17" w:history="1">
            <w:r>
              <w:rPr>
                <w:rStyle w:val="Hyperlink"/>
                <w:rFonts w:ascii="Century Gothic" w:hAnsi="Century Gothic"/>
                <w:noProof/>
              </w:rPr>
              <w:t>2.5 Предполагаемое использование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_Toc113197517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11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4D60E38D" w14:textId="77777777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18" w:history="1">
            <w:r>
              <w:rPr>
                <w:rStyle w:val="Hyperlink"/>
                <w:rFonts w:ascii="Century Gothic" w:hAnsi="Century Gothic"/>
                <w:noProof/>
              </w:rPr>
              <w:t>2.6 Пиктограммы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_Toc113197518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11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19068758" w14:textId="77777777" w:rsidR="00EB4DC7" w:rsidRDefault="00EB4DC7" w:rsidP="00EB4DC7">
          <w:pPr>
            <w:pStyle w:val="TOC1"/>
            <w:tabs>
              <w:tab w:val="left" w:pos="440"/>
              <w:tab w:val="right" w:leader="dot" w:pos="9062"/>
            </w:tabs>
            <w:spacing w:after="0"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19" w:history="1">
            <w:r>
              <w:rPr>
                <w:rStyle w:val="Hyperlink"/>
                <w:rFonts w:ascii="Century Gothic" w:hAnsi="Century Gothic"/>
                <w:noProof/>
              </w:rPr>
              <w:t>3.</w:t>
            </w:r>
            <w:r>
              <w:rPr>
                <w:rStyle w:val="Hyperlink"/>
                <w:rFonts w:ascii="Century Gothic" w:eastAsiaTheme="minorEastAsia" w:hAnsi="Century Gothic"/>
                <w:noProof/>
                <w:color w:val="auto"/>
                <w:lang w:eastAsia="pl-PL"/>
              </w:rPr>
              <w:tab/>
            </w:r>
            <w:r>
              <w:rPr>
                <w:rStyle w:val="Hyperlink"/>
                <w:rFonts w:ascii="Century Gothic" w:hAnsi="Century Gothic"/>
                <w:noProof/>
              </w:rPr>
              <w:t>Технические данные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_Toc113197519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13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2A82FCC2" w14:textId="77777777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20" w:history="1">
            <w:r>
              <w:rPr>
                <w:rStyle w:val="Hyperlink"/>
                <w:rFonts w:ascii="Century Gothic" w:hAnsi="Century Gothic"/>
                <w:noProof/>
              </w:rPr>
              <w:t>3.1 Общая конструкция машины и описание отдельных частей.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_Toc113197520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13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7E276462" w14:textId="77777777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21" w:history="1">
            <w:r>
              <w:rPr>
                <w:rStyle w:val="Hyperlink"/>
                <w:rFonts w:ascii="Century Gothic" w:hAnsi="Century Gothic"/>
                <w:noProof/>
              </w:rPr>
              <w:t>3.2 Назначение машины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_Toc113197521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14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4842EF80" w14:textId="77777777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22" w:history="1">
            <w:r>
              <w:rPr>
                <w:rStyle w:val="Hyperlink"/>
                <w:rFonts w:ascii="Century Gothic" w:hAnsi="Century Gothic"/>
                <w:noProof/>
              </w:rPr>
              <w:t>3.3 Условия труда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_Toc113197522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14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4AEACA8E" w14:textId="77777777" w:rsidR="00EB4DC7" w:rsidRDefault="00EB4DC7" w:rsidP="00EB4DC7">
          <w:pPr>
            <w:pStyle w:val="TOC2"/>
            <w:tabs>
              <w:tab w:val="left" w:pos="880"/>
            </w:tabs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23" w:history="1">
            <w:r>
              <w:rPr>
                <w:rStyle w:val="Hyperlink"/>
                <w:rFonts w:ascii="Century Gothic" w:hAnsi="Century Gothic"/>
                <w:noProof/>
              </w:rPr>
              <w:t>3.4 Размеры и параметры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_Toc113197523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15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2C69873F" w14:textId="77777777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24" w:history="1">
            <w:r>
              <w:rPr>
                <w:rStyle w:val="Hyperlink"/>
                <w:rFonts w:ascii="Century Gothic" w:hAnsi="Century Gothic"/>
                <w:noProof/>
              </w:rPr>
              <w:t>3.5 Запасные части и принадлежности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_Toc113197524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16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677657AC" w14:textId="37231709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25" w:history="1">
            <w:r>
              <w:rPr>
                <w:rStyle w:val="Hyperlink"/>
                <w:rFonts w:ascii="Century Gothic" w:hAnsi="Century Gothic"/>
                <w:noProof/>
              </w:rPr>
              <w:t xml:space="preserve">3.6 </w:t>
            </w:r>
            <w:r w:rsidR="00027294" w:rsidRPr="00027294">
              <w:rPr>
                <w:rStyle w:val="Hyperlink"/>
                <w:rFonts w:ascii="Century Gothic" w:hAnsi="Century Gothic"/>
                <w:noProof/>
              </w:rPr>
              <w:t>Транспортировка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_Toc113197525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17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420E4EE1" w14:textId="77777777" w:rsidR="00EB4DC7" w:rsidRDefault="00EB4DC7" w:rsidP="00EB4DC7">
          <w:pPr>
            <w:pStyle w:val="TOC1"/>
            <w:tabs>
              <w:tab w:val="left" w:pos="440"/>
              <w:tab w:val="right" w:leader="dot" w:pos="9062"/>
            </w:tabs>
            <w:spacing w:after="0"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26" w:history="1">
            <w:r>
              <w:rPr>
                <w:rStyle w:val="Hyperlink"/>
                <w:rFonts w:ascii="Century Gothic" w:hAnsi="Century Gothic"/>
                <w:noProof/>
              </w:rPr>
              <w:t>4.</w:t>
            </w:r>
            <w:r>
              <w:rPr>
                <w:rStyle w:val="Hyperlink"/>
                <w:rFonts w:ascii="Century Gothic" w:eastAsiaTheme="minorEastAsia" w:hAnsi="Century Gothic"/>
                <w:noProof/>
                <w:color w:val="auto"/>
                <w:lang w:eastAsia="pl-PL"/>
              </w:rPr>
              <w:tab/>
            </w:r>
            <w:r>
              <w:rPr>
                <w:rStyle w:val="Hyperlink"/>
                <w:rFonts w:ascii="Century Gothic" w:hAnsi="Century Gothic"/>
                <w:noProof/>
              </w:rPr>
              <w:t>Установка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_Toc113197526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18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39F4EF12" w14:textId="77777777" w:rsidR="00EB4DC7" w:rsidRDefault="00EB4DC7" w:rsidP="00EB4DC7">
          <w:pPr>
            <w:pStyle w:val="TOC2"/>
            <w:tabs>
              <w:tab w:val="left" w:pos="880"/>
            </w:tabs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27" w:history="1">
            <w:r>
              <w:rPr>
                <w:rStyle w:val="Hyperlink"/>
                <w:rFonts w:ascii="Century Gothic" w:hAnsi="Century Gothic"/>
                <w:noProof/>
              </w:rPr>
              <w:t>4.1 Настройка машины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_Toc113197527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18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04845D82" w14:textId="77777777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28" w:history="1">
            <w:r>
              <w:rPr>
                <w:rStyle w:val="Hyperlink"/>
                <w:rFonts w:ascii="Century Gothic" w:hAnsi="Century Gothic"/>
                <w:noProof/>
              </w:rPr>
              <w:t>4.2 Электрические соединения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_Toc113197528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19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65040124" w14:textId="77777777" w:rsidR="00EB4DC7" w:rsidRDefault="00EB4DC7" w:rsidP="00EB4DC7">
          <w:pPr>
            <w:pStyle w:val="TOC1"/>
            <w:tabs>
              <w:tab w:val="left" w:pos="440"/>
              <w:tab w:val="right" w:leader="dot" w:pos="9062"/>
            </w:tabs>
            <w:spacing w:after="0"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29" w:history="1">
            <w:r>
              <w:rPr>
                <w:rStyle w:val="Hyperlink"/>
                <w:rFonts w:ascii="Century Gothic" w:hAnsi="Century Gothic"/>
                <w:noProof/>
              </w:rPr>
              <w:t>5.</w:t>
            </w:r>
            <w:r>
              <w:rPr>
                <w:rStyle w:val="Hyperlink"/>
                <w:rFonts w:ascii="Century Gothic" w:eastAsiaTheme="minorEastAsia" w:hAnsi="Century Gothic"/>
                <w:noProof/>
                <w:color w:val="auto"/>
                <w:lang w:eastAsia="pl-PL"/>
              </w:rPr>
              <w:tab/>
            </w:r>
            <w:r>
              <w:rPr>
                <w:rStyle w:val="Hyperlink"/>
                <w:rFonts w:ascii="Century Gothic" w:hAnsi="Century Gothic"/>
                <w:noProof/>
              </w:rPr>
              <w:t>Ввод в эксплуатацию и эксплуатация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_Toc113197529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20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65ACB5C4" w14:textId="77777777" w:rsidR="00EB4DC7" w:rsidRDefault="00EB4DC7" w:rsidP="00EB4DC7">
          <w:pPr>
            <w:pStyle w:val="TOC2"/>
            <w:tabs>
              <w:tab w:val="left" w:pos="880"/>
            </w:tabs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30" w:history="1">
            <w:r>
              <w:rPr>
                <w:rStyle w:val="Hyperlink"/>
                <w:rFonts w:ascii="Century Gothic" w:hAnsi="Century Gothic"/>
                <w:noProof/>
              </w:rPr>
              <w:t>5.1 Ввод в эксплуатацию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_Toc113197530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20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2DC60B6D" w14:textId="77777777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31" w:history="1">
            <w:r>
              <w:rPr>
                <w:rStyle w:val="Hyperlink"/>
                <w:rFonts w:ascii="Century Gothic" w:hAnsi="Century Gothic"/>
                <w:noProof/>
              </w:rPr>
              <w:t>5.2 Эксплуатация машины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_Toc113197531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21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21B12BAB" w14:textId="77777777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32" w:history="1">
            <w:r>
              <w:rPr>
                <w:rStyle w:val="Hyperlink"/>
                <w:rFonts w:ascii="Century Gothic" w:hAnsi="Century Gothic"/>
                <w:noProof/>
              </w:rPr>
              <w:t>5.2.1 Процедура ввода в эксплуатацию: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_Toc113197532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22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24E4F525" w14:textId="58378198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33" w:history="1">
            <w:r>
              <w:rPr>
                <w:rStyle w:val="Hyperlink"/>
                <w:rFonts w:ascii="Century Gothic" w:hAnsi="Century Gothic"/>
                <w:noProof/>
              </w:rPr>
              <w:t>5.2.2 Настройка машины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_Toc113197533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22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7E9D64DA" w14:textId="25C6B15C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34" w:history="1">
            <w:r>
              <w:rPr>
                <w:rStyle w:val="Hyperlink"/>
                <w:rFonts w:ascii="Century Gothic" w:hAnsi="Century Gothic"/>
                <w:noProof/>
              </w:rPr>
              <w:t xml:space="preserve">5.2.3 </w:t>
            </w:r>
            <w:r w:rsidR="00717FED" w:rsidRPr="00717FED">
              <w:rPr>
                <w:rStyle w:val="Hyperlink"/>
                <w:rFonts w:ascii="Century Gothic" w:hAnsi="Century Gothic"/>
                <w:noProof/>
              </w:rPr>
              <w:t>Остановка машины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_Toc113197534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22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77330C48" w14:textId="2A411454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35" w:history="1">
            <w:r>
              <w:rPr>
                <w:rStyle w:val="Hyperlink"/>
                <w:rFonts w:ascii="Century Gothic" w:hAnsi="Century Gothic"/>
                <w:noProof/>
              </w:rPr>
              <w:t>5.2.4 Аварийное отключение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_Toc113197535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23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7C6B278E" w14:textId="77777777" w:rsidR="00EB4DC7" w:rsidRDefault="00EB4DC7" w:rsidP="00EB4DC7">
          <w:pPr>
            <w:pStyle w:val="TOC2"/>
            <w:tabs>
              <w:tab w:val="left" w:pos="880"/>
            </w:tabs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36" w:history="1">
            <w:r>
              <w:rPr>
                <w:rStyle w:val="Hyperlink"/>
                <w:rFonts w:ascii="Century Gothic" w:hAnsi="Century Gothic"/>
                <w:noProof/>
              </w:rPr>
              <w:t>5.3 Осмотр и техническое обслуживание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_Toc113197536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24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35D9671A" w14:textId="202D022B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37" w:history="1">
            <w:r>
              <w:rPr>
                <w:rStyle w:val="Hyperlink"/>
                <w:rFonts w:ascii="Century Gothic" w:hAnsi="Century Gothic"/>
                <w:noProof/>
              </w:rPr>
              <w:t>5.3.1 Ежедневный о</w:t>
            </w:r>
            <w:r w:rsidR="00717FED">
              <w:rPr>
                <w:rStyle w:val="Hyperlink"/>
                <w:rFonts w:ascii="Century Gothic" w:hAnsi="Century Gothic"/>
                <w:noProof/>
                <w:lang w:val="ru-RU"/>
              </w:rPr>
              <w:t>смотр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_Toc113197537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25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7055154D" w14:textId="115E8BBD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38" w:history="1">
            <w:r>
              <w:rPr>
                <w:rStyle w:val="Hyperlink"/>
                <w:rFonts w:ascii="Century Gothic" w:hAnsi="Century Gothic"/>
                <w:noProof/>
              </w:rPr>
              <w:t xml:space="preserve">5.3.2 Периодический </w:t>
            </w:r>
            <w:r w:rsidR="00717FED" w:rsidRPr="00717FED">
              <w:rPr>
                <w:rStyle w:val="Hyperlink"/>
                <w:rFonts w:ascii="Century Gothic" w:hAnsi="Century Gothic"/>
                <w:noProof/>
              </w:rPr>
              <w:t>осмотр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_Toc113197538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26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0B1F2868" w14:textId="77777777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39" w:history="1">
            <w:r>
              <w:rPr>
                <w:rStyle w:val="Hyperlink"/>
                <w:rFonts w:ascii="Century Gothic" w:hAnsi="Century Gothic"/>
                <w:noProof/>
              </w:rPr>
              <w:t>5.3.3 Техническое обслуживание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_Toc113197539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27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455DD3F4" w14:textId="77777777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40" w:history="1">
            <w:r>
              <w:rPr>
                <w:rStyle w:val="Hyperlink"/>
                <w:rFonts w:ascii="Century Gothic" w:hAnsi="Century Gothic"/>
                <w:noProof/>
              </w:rPr>
              <w:t>5.4 Обслуживание подшипников.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_Toc113197540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28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3B991DFE" w14:textId="45988664" w:rsidR="00EB4DC7" w:rsidRDefault="00EB4DC7" w:rsidP="00EB4DC7">
          <w:pPr>
            <w:pStyle w:val="TOC1"/>
            <w:tabs>
              <w:tab w:val="right" w:leader="dot" w:pos="9062"/>
            </w:tabs>
            <w:spacing w:after="0"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41" w:history="1">
            <w:r>
              <w:rPr>
                <w:rStyle w:val="Hyperlink"/>
                <w:rFonts w:ascii="Century Gothic" w:hAnsi="Century Gothic"/>
                <w:noProof/>
              </w:rPr>
              <w:t xml:space="preserve">6 </w:t>
            </w:r>
            <w:r w:rsidR="00717FED" w:rsidRPr="00717FED">
              <w:rPr>
                <w:rStyle w:val="Hyperlink"/>
                <w:rFonts w:ascii="Century Gothic" w:hAnsi="Century Gothic"/>
                <w:noProof/>
              </w:rPr>
              <w:t>Поломки и неисправности</w:t>
            </w:r>
            <w:r>
              <w:rPr>
                <w:rStyle w:val="Hyperlink"/>
                <w:rFonts w:ascii="Century Gothic" w:hAnsi="Century Gothic"/>
                <w:noProof/>
              </w:rPr>
              <w:t>.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_Toc113197541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29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7C2077C1" w14:textId="77777777" w:rsidR="00EB4DC7" w:rsidRDefault="00EB4DC7" w:rsidP="00EB4DC7">
          <w:pPr>
            <w:pStyle w:val="TOC1"/>
            <w:tabs>
              <w:tab w:val="left" w:pos="440"/>
              <w:tab w:val="right" w:leader="dot" w:pos="9062"/>
            </w:tabs>
            <w:spacing w:after="0"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42" w:history="1">
            <w:r>
              <w:rPr>
                <w:rStyle w:val="Hyperlink"/>
                <w:rFonts w:ascii="Century Gothic" w:hAnsi="Century Gothic"/>
                <w:noProof/>
              </w:rPr>
              <w:t>7 Гарантия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_Toc113197542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30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049F2931" w14:textId="4E390796" w:rsidR="00EB4DC7" w:rsidRDefault="00EB4DC7" w:rsidP="00EB4DC7">
          <w:pPr>
            <w:pStyle w:val="TOC1"/>
            <w:tabs>
              <w:tab w:val="right" w:leader="dot" w:pos="9062"/>
            </w:tabs>
            <w:spacing w:after="0"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43" w:history="1">
            <w:r>
              <w:rPr>
                <w:rStyle w:val="Hyperlink"/>
                <w:rFonts w:ascii="Century Gothic" w:hAnsi="Century Gothic"/>
                <w:noProof/>
              </w:rPr>
              <w:t xml:space="preserve">8. </w:t>
            </w:r>
            <w:r w:rsidR="00717FED">
              <w:rPr>
                <w:rStyle w:val="Hyperlink"/>
                <w:rFonts w:ascii="Century Gothic" w:hAnsi="Century Gothic"/>
                <w:noProof/>
                <w:lang w:val="ru-RU"/>
              </w:rPr>
              <w:t>У</w:t>
            </w:r>
            <w:r>
              <w:rPr>
                <w:rStyle w:val="Hyperlink"/>
                <w:rFonts w:ascii="Century Gothic" w:hAnsi="Century Gothic"/>
                <w:noProof/>
              </w:rPr>
              <w:t>тилизация, повторное использование старого оборудования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_Toc113197543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32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68FBFCDD" w14:textId="77777777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44" w:history="1">
            <w:r>
              <w:rPr>
                <w:rStyle w:val="Hyperlink"/>
                <w:rFonts w:ascii="Century Gothic" w:hAnsi="Century Gothic"/>
                <w:noProof/>
              </w:rPr>
              <w:t>8.1 Вывод из эксплуатации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_Toc113197544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33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26208FBD" w14:textId="77777777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45" w:history="1">
            <w:r>
              <w:rPr>
                <w:rStyle w:val="Hyperlink"/>
                <w:rFonts w:ascii="Century Gothic" w:hAnsi="Century Gothic"/>
                <w:noProof/>
              </w:rPr>
              <w:t>8.2 Утилизация электрооборудования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_Toc113197545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33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4A371D40" w14:textId="6C4B9392" w:rsidR="00EB4DC7" w:rsidRDefault="00EB4DC7" w:rsidP="00EB4DC7">
          <w:pPr>
            <w:pStyle w:val="TOC2"/>
            <w:spacing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46" w:history="1">
            <w:r>
              <w:rPr>
                <w:rStyle w:val="Hyperlink"/>
                <w:rFonts w:ascii="Century Gothic" w:hAnsi="Century Gothic"/>
                <w:noProof/>
              </w:rPr>
              <w:t xml:space="preserve">8.3 </w:t>
            </w:r>
            <w:r w:rsidR="00717FED" w:rsidRPr="00717FED">
              <w:rPr>
                <w:rStyle w:val="Hyperlink"/>
                <w:rFonts w:ascii="Century Gothic" w:hAnsi="Century Gothic"/>
                <w:noProof/>
              </w:rPr>
              <w:t>Утилизация смазки и смазочно-охлаждающих жидкостей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_Toc113197546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33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3F6A070D" w14:textId="77777777" w:rsidR="00EB4DC7" w:rsidRDefault="00EB4DC7" w:rsidP="00EB4DC7">
          <w:pPr>
            <w:pStyle w:val="TOC1"/>
            <w:tabs>
              <w:tab w:val="right" w:leader="dot" w:pos="9062"/>
            </w:tabs>
            <w:spacing w:after="0"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47" w:history="1">
            <w:r>
              <w:rPr>
                <w:rStyle w:val="Hyperlink"/>
                <w:rFonts w:ascii="Century Gothic" w:hAnsi="Century Gothic"/>
                <w:i/>
                <w:noProof/>
              </w:rPr>
              <w:t>Гарантийный талон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_Toc113197547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34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619D5FA7" w14:textId="3A0AAAB6" w:rsidR="00EB4DC7" w:rsidRDefault="00EB4DC7" w:rsidP="00EB4DC7">
          <w:pPr>
            <w:pStyle w:val="TOC1"/>
            <w:tabs>
              <w:tab w:val="right" w:leader="dot" w:pos="9062"/>
            </w:tabs>
            <w:spacing w:after="0"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48" w:history="1">
            <w:r>
              <w:rPr>
                <w:rStyle w:val="Hyperlink"/>
                <w:rFonts w:ascii="Century Gothic" w:hAnsi="Century Gothic"/>
                <w:i/>
                <w:noProof/>
              </w:rPr>
              <w:t xml:space="preserve">ДЕКЛАРАЦИЯ </w:t>
            </w:r>
            <w:r w:rsidR="00717FED">
              <w:rPr>
                <w:rStyle w:val="Hyperlink"/>
                <w:rFonts w:ascii="Century Gothic" w:hAnsi="Century Gothic"/>
                <w:i/>
                <w:noProof/>
                <w:lang w:val="ru-RU"/>
              </w:rPr>
              <w:t xml:space="preserve">О </w:t>
            </w:r>
            <w:r>
              <w:rPr>
                <w:rStyle w:val="Hyperlink"/>
                <w:rFonts w:ascii="Century Gothic" w:hAnsi="Century Gothic"/>
                <w:i/>
                <w:noProof/>
              </w:rPr>
              <w:t>СООТВЕТСТВИ</w:t>
            </w:r>
            <w:r w:rsidR="00717FED">
              <w:rPr>
                <w:rStyle w:val="Hyperlink"/>
                <w:rFonts w:ascii="Century Gothic" w:hAnsi="Century Gothic"/>
                <w:i/>
                <w:noProof/>
                <w:lang w:val="ru-RU"/>
              </w:rPr>
              <w:t>И</w:t>
            </w:r>
            <w:r>
              <w:rPr>
                <w:rStyle w:val="Hyperlink"/>
                <w:rFonts w:ascii="Century Gothic" w:hAnsi="Century Gothic"/>
                <w:i/>
                <w:noProof/>
              </w:rPr>
              <w:t xml:space="preserve"> </w:t>
            </w:r>
            <w:r w:rsidR="00717FED">
              <w:rPr>
                <w:rStyle w:val="Hyperlink"/>
                <w:rFonts w:ascii="Century Gothic" w:hAnsi="Century Gothic"/>
                <w:i/>
                <w:noProof/>
                <w:lang w:val="ru-RU"/>
              </w:rPr>
              <w:t>ЕС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_Toc113197548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35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6D6B7304" w14:textId="77777777" w:rsidR="00EB4DC7" w:rsidRDefault="00EB4DC7" w:rsidP="00EB4DC7">
          <w:pPr>
            <w:pStyle w:val="TOC1"/>
            <w:tabs>
              <w:tab w:val="right" w:leader="dot" w:pos="9062"/>
            </w:tabs>
            <w:spacing w:after="0" w:line="20" w:lineRule="atLeast"/>
            <w:rPr>
              <w:rFonts w:ascii="Century Gothic" w:eastAsiaTheme="minorEastAsia" w:hAnsi="Century Gothic"/>
              <w:noProof/>
              <w:lang w:eastAsia="pl-PL"/>
            </w:rPr>
          </w:pPr>
          <w:hyperlink w:anchor="_Toc113197549" w:history="1">
            <w:r>
              <w:rPr>
                <w:rStyle w:val="Hyperlink"/>
                <w:rFonts w:ascii="Century Gothic" w:hAnsi="Century Gothic"/>
                <w:noProof/>
              </w:rPr>
              <w:t>АКТ СДАЧИ-ПРИЕМКИ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ab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begin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instrText xml:space="preserve"> PAGEREF _Toc113197549 \h </w:instrTex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separate"/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t>36</w:t>
            </w:r>
            <w:r>
              <w:rPr>
                <w:rStyle w:val="Hyperlink"/>
                <w:rFonts w:ascii="Century Gothic" w:hAnsi="Century Gothic"/>
                <w:noProof/>
                <w:webHidden/>
                <w:color w:val="auto"/>
              </w:rPr>
              <w:fldChar w:fldCharType="end"/>
            </w:r>
          </w:hyperlink>
        </w:p>
        <w:p w14:paraId="4E284921" w14:textId="77777777" w:rsidR="00EB4DC7" w:rsidRDefault="00EB4DC7" w:rsidP="00EB4DC7">
          <w:pPr>
            <w:spacing w:after="0" w:line="20" w:lineRule="atLeast"/>
          </w:pPr>
          <w:r>
            <w:rPr>
              <w:rFonts w:ascii="Century Gothic" w:hAnsi="Century Gothic"/>
              <w:b/>
              <w:bCs/>
              <w:sz w:val="24"/>
            </w:rPr>
            <w:fldChar w:fldCharType="end"/>
          </w:r>
        </w:p>
      </w:sdtContent>
    </w:sdt>
    <w:p w14:paraId="7A8A4762" w14:textId="77777777" w:rsidR="00EB4DC7" w:rsidRDefault="00EB4DC7" w:rsidP="00EB4DC7">
      <w:pPr>
        <w:rPr>
          <w:b/>
          <w:sz w:val="40"/>
        </w:rPr>
      </w:pPr>
    </w:p>
    <w:p w14:paraId="25E176FC" w14:textId="53BE5931" w:rsidR="00EB4DC7" w:rsidRDefault="00EB4DC7" w:rsidP="00EB4DC7">
      <w:pPr>
        <w:rPr>
          <w:rFonts w:ascii="Century Gothic" w:hAnsi="Century Gothic"/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1617280" behindDoc="1" locked="0" layoutInCell="1" allowOverlap="1" wp14:anchorId="5347AA3A" wp14:editId="620ACF44">
            <wp:simplePos x="0" y="0"/>
            <wp:positionH relativeFrom="column">
              <wp:posOffset>4892040</wp:posOffset>
            </wp:positionH>
            <wp:positionV relativeFrom="paragraph">
              <wp:posOffset>320040</wp:posOffset>
            </wp:positionV>
            <wp:extent cx="831850" cy="869950"/>
            <wp:effectExtent l="19050" t="19050" r="25400" b="25400"/>
            <wp:wrapTight wrapText="bothSides">
              <wp:wrapPolygon edited="0">
                <wp:start x="-495" y="-473"/>
                <wp:lineTo x="-495" y="21758"/>
                <wp:lineTo x="21765" y="21758"/>
                <wp:lineTo x="21765" y="-473"/>
                <wp:lineTo x="-495" y="-473"/>
              </wp:wrapPolygon>
            </wp:wrapTight>
            <wp:docPr id="218" name="Obraz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869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E691A" w14:textId="158732EF" w:rsidR="00EB4DC7" w:rsidRDefault="00EB4DC7" w:rsidP="00EB4DC7">
      <w:pPr>
        <w:pStyle w:val="Heading1"/>
        <w:numPr>
          <w:ilvl w:val="0"/>
          <w:numId w:val="1"/>
        </w:numPr>
        <w:rPr>
          <w:rFonts w:ascii="Century Gothic" w:hAnsi="Century Gothic"/>
        </w:rPr>
      </w:pPr>
      <w:bookmarkStart w:id="0" w:name="_Toc113197509"/>
      <w:proofErr w:type="spellStart"/>
      <w:r>
        <w:rPr>
          <w:rFonts w:ascii="Century Gothic" w:hAnsi="Century Gothic"/>
        </w:rPr>
        <w:t>Общие</w:t>
      </w:r>
      <w:proofErr w:type="spellEnd"/>
      <w:r>
        <w:rPr>
          <w:rFonts w:ascii="Century Gothic" w:hAnsi="Century Gothic"/>
        </w:rPr>
        <w:t xml:space="preserve"> </w:t>
      </w:r>
      <w:bookmarkEnd w:id="0"/>
      <w:r w:rsidR="00062EE0">
        <w:rPr>
          <w:rFonts w:ascii="Century Gothic" w:hAnsi="Century Gothic"/>
          <w:lang w:val="ru-RU"/>
        </w:rPr>
        <w:t>положения</w:t>
      </w:r>
    </w:p>
    <w:p w14:paraId="731B9748" w14:textId="2ADF4FEF" w:rsidR="00EB4DC7" w:rsidRPr="00062EE0" w:rsidRDefault="00062EE0" w:rsidP="00062EE0">
      <w:pPr>
        <w:pStyle w:val="ListParagraph"/>
        <w:numPr>
          <w:ilvl w:val="1"/>
          <w:numId w:val="1"/>
        </w:numPr>
        <w:rPr>
          <w:rFonts w:ascii="Century Gothic" w:eastAsiaTheme="majorEastAsia" w:hAnsi="Century Gothic" w:cstheme="majorBidi"/>
          <w:b/>
          <w:bCs/>
          <w:sz w:val="24"/>
          <w:szCs w:val="26"/>
        </w:rPr>
      </w:pPr>
      <w:bookmarkStart w:id="1" w:name="_Toc113197510"/>
      <w:proofErr w:type="spellStart"/>
      <w:r w:rsidRPr="00062EE0">
        <w:rPr>
          <w:rFonts w:ascii="Century Gothic" w:eastAsiaTheme="majorEastAsia" w:hAnsi="Century Gothic" w:cstheme="majorBidi"/>
          <w:b/>
          <w:bCs/>
          <w:sz w:val="24"/>
          <w:szCs w:val="26"/>
        </w:rPr>
        <w:t>Руководство</w:t>
      </w:r>
      <w:proofErr w:type="spellEnd"/>
      <w:r w:rsidRPr="00062EE0">
        <w:rPr>
          <w:rFonts w:ascii="Century Gothic" w:eastAsiaTheme="majorEastAsia" w:hAnsi="Century Gothic" w:cstheme="majorBidi"/>
          <w:b/>
          <w:bCs/>
          <w:sz w:val="24"/>
          <w:szCs w:val="26"/>
        </w:rPr>
        <w:t xml:space="preserve"> </w:t>
      </w:r>
      <w:proofErr w:type="spellStart"/>
      <w:r w:rsidRPr="00062EE0">
        <w:rPr>
          <w:rFonts w:ascii="Century Gothic" w:eastAsiaTheme="majorEastAsia" w:hAnsi="Century Gothic" w:cstheme="majorBidi"/>
          <w:b/>
          <w:bCs/>
          <w:sz w:val="24"/>
          <w:szCs w:val="26"/>
        </w:rPr>
        <w:t>по</w:t>
      </w:r>
      <w:proofErr w:type="spellEnd"/>
      <w:r w:rsidRPr="00062EE0">
        <w:rPr>
          <w:rFonts w:ascii="Century Gothic" w:eastAsiaTheme="majorEastAsia" w:hAnsi="Century Gothic" w:cstheme="majorBidi"/>
          <w:b/>
          <w:bCs/>
          <w:sz w:val="24"/>
          <w:szCs w:val="26"/>
        </w:rPr>
        <w:t xml:space="preserve"> </w:t>
      </w:r>
      <w:proofErr w:type="spellStart"/>
      <w:r w:rsidRPr="00062EE0">
        <w:rPr>
          <w:rFonts w:ascii="Century Gothic" w:eastAsiaTheme="majorEastAsia" w:hAnsi="Century Gothic" w:cstheme="majorBidi"/>
          <w:b/>
          <w:bCs/>
          <w:sz w:val="24"/>
          <w:szCs w:val="26"/>
        </w:rPr>
        <w:t>эксплуатации</w:t>
      </w:r>
      <w:proofErr w:type="spellEnd"/>
      <w:r w:rsidRPr="00062EE0">
        <w:rPr>
          <w:rFonts w:ascii="Century Gothic" w:eastAsiaTheme="majorEastAsia" w:hAnsi="Century Gothic" w:cstheme="majorBidi"/>
          <w:b/>
          <w:bCs/>
          <w:sz w:val="24"/>
          <w:szCs w:val="26"/>
        </w:rPr>
        <w:t xml:space="preserve"> </w:t>
      </w:r>
      <w:bookmarkEnd w:id="1"/>
    </w:p>
    <w:p w14:paraId="3F395801" w14:textId="77777777" w:rsidR="00062EE0" w:rsidRPr="00F629BA" w:rsidRDefault="00062EE0" w:rsidP="00062EE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b/>
          <w:bCs/>
          <w:color w:val="000000"/>
          <w:sz w:val="24"/>
          <w:szCs w:val="24"/>
          <w:lang w:val="ru-RU"/>
        </w:rPr>
      </w:pPr>
      <w:bookmarkStart w:id="2" w:name="_Hlk116475397"/>
      <w:r w:rsidRPr="00DB3A44">
        <w:rPr>
          <w:rFonts w:ascii="Century Gothic" w:hAnsi="Century Gothic" w:cs="Times New Roman"/>
          <w:color w:val="000000"/>
          <w:sz w:val="24"/>
          <w:szCs w:val="24"/>
          <w:lang w:val="ru-RU"/>
        </w:rPr>
        <w:t xml:space="preserve">Руководство </w:t>
      </w:r>
      <w:bookmarkStart w:id="3" w:name="_Hlk116560973"/>
      <w:bookmarkEnd w:id="2"/>
      <w:r>
        <w:rPr>
          <w:rFonts w:ascii="Century Gothic" w:hAnsi="Century Gothic" w:cs="Times New Roman"/>
          <w:color w:val="000000"/>
          <w:sz w:val="24"/>
          <w:szCs w:val="24"/>
          <w:lang w:val="ru-RU"/>
        </w:rPr>
        <w:t>по эксплуатации</w:t>
      </w:r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 xml:space="preserve"> </w:t>
      </w:r>
      <w:bookmarkEnd w:id="3"/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>является неотъемлемой частью машины и предназначено для правильной и безопасной эксплуатации</w:t>
      </w:r>
      <w:r w:rsidRPr="00F629BA">
        <w:rPr>
          <w:rFonts w:ascii="Century Gothic" w:hAnsi="Century Gothic" w:cs="Times New Roman"/>
          <w:b/>
          <w:bCs/>
          <w:color w:val="000000"/>
          <w:sz w:val="24"/>
          <w:szCs w:val="24"/>
          <w:lang w:val="ru-RU"/>
        </w:rPr>
        <w:t xml:space="preserve">. </w:t>
      </w:r>
      <w:bookmarkStart w:id="4" w:name="_Hlk116476924"/>
      <w:r w:rsidRPr="00F629BA">
        <w:rPr>
          <w:rFonts w:ascii="Century Gothic" w:hAnsi="Century Gothic" w:cs="Times New Roman"/>
          <w:b/>
          <w:bCs/>
          <w:color w:val="000000"/>
          <w:sz w:val="24"/>
          <w:szCs w:val="24"/>
          <w:lang w:val="ru-RU"/>
        </w:rPr>
        <w:t xml:space="preserve">Руководство </w:t>
      </w:r>
      <w:r w:rsidRPr="00DB3A44">
        <w:rPr>
          <w:rFonts w:ascii="Century Gothic" w:hAnsi="Century Gothic" w:cs="Times New Roman"/>
          <w:b/>
          <w:bCs/>
          <w:color w:val="000000"/>
          <w:sz w:val="24"/>
          <w:szCs w:val="24"/>
          <w:lang w:val="ru-RU"/>
        </w:rPr>
        <w:t xml:space="preserve">по эксплуатации </w:t>
      </w:r>
      <w:bookmarkEnd w:id="4"/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 xml:space="preserve">содержит инструкции по технике безопасности, эксплуатации, транспортировке, монтажу, технической приемке, обслуживанию и ремонту машины. </w:t>
      </w:r>
    </w:p>
    <w:p w14:paraId="5EEE997C" w14:textId="77777777" w:rsidR="00EB4DC7" w:rsidRPr="00EB4DC7" w:rsidRDefault="00EB4DC7" w:rsidP="00EB4DC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</w:p>
    <w:p w14:paraId="1F02C493" w14:textId="77777777" w:rsidR="005F351A" w:rsidRPr="00F629BA" w:rsidRDefault="005F351A" w:rsidP="005F351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 xml:space="preserve">Руководство </w:t>
      </w:r>
      <w:r w:rsidRPr="004E3FAB">
        <w:rPr>
          <w:rFonts w:ascii="Century Gothic" w:hAnsi="Century Gothic" w:cs="Times New Roman"/>
          <w:color w:val="000000"/>
          <w:sz w:val="24"/>
          <w:szCs w:val="24"/>
          <w:lang w:val="ru-RU"/>
        </w:rPr>
        <w:t xml:space="preserve">по эксплуатации </w:t>
      </w:r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>должно храниться в сухом</w:t>
      </w:r>
      <w:bookmarkStart w:id="5" w:name="_Hlk116561022"/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>, доступном для всех операторов</w:t>
      </w:r>
      <w:r>
        <w:rPr>
          <w:rFonts w:ascii="Century Gothic" w:hAnsi="Century Gothic" w:cs="Times New Roman"/>
          <w:color w:val="000000"/>
          <w:sz w:val="24"/>
          <w:szCs w:val="24"/>
          <w:lang w:val="ru-RU"/>
        </w:rPr>
        <w:t xml:space="preserve">, </w:t>
      </w:r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 xml:space="preserve">месте. Состояние руководства должно быть достаточно хорошим, чтобы обеспечить возможность прочтения всей содержащейся в нем информации. Если по какой-либо причине руководство утеряно или уничтожено, необходимо сообщить об этом производителю, чтобы он выдал копию. </w:t>
      </w:r>
    </w:p>
    <w:bookmarkEnd w:id="5"/>
    <w:p w14:paraId="483BEF1A" w14:textId="77777777" w:rsidR="005F351A" w:rsidRPr="00F629BA" w:rsidRDefault="005F351A" w:rsidP="005F351A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</w:p>
    <w:p w14:paraId="3E509F06" w14:textId="77777777" w:rsidR="005F351A" w:rsidRPr="00F629BA" w:rsidRDefault="005F351A" w:rsidP="005F351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 xml:space="preserve">Перед началом эксплуатации машины все операторы должны ознакомиться с </w:t>
      </w:r>
      <w:bookmarkStart w:id="6" w:name="_Hlk116561077"/>
      <w:r>
        <w:rPr>
          <w:rFonts w:ascii="Century Gothic" w:hAnsi="Century Gothic" w:cs="Times New Roman"/>
          <w:color w:val="000000"/>
          <w:sz w:val="24"/>
          <w:szCs w:val="24"/>
          <w:lang w:val="ru-RU"/>
        </w:rPr>
        <w:t>р</w:t>
      </w:r>
      <w:r w:rsidRPr="00621865">
        <w:rPr>
          <w:rFonts w:ascii="Century Gothic" w:hAnsi="Century Gothic" w:cs="Times New Roman"/>
          <w:color w:val="000000"/>
          <w:sz w:val="24"/>
          <w:szCs w:val="24"/>
          <w:lang w:val="ru-RU"/>
        </w:rPr>
        <w:t>уководство</w:t>
      </w:r>
      <w:r>
        <w:rPr>
          <w:rFonts w:ascii="Century Gothic" w:hAnsi="Century Gothic" w:cs="Times New Roman"/>
          <w:color w:val="000000"/>
          <w:sz w:val="24"/>
          <w:szCs w:val="24"/>
          <w:lang w:val="ru-RU"/>
        </w:rPr>
        <w:t>м</w:t>
      </w:r>
      <w:r w:rsidRPr="00621865">
        <w:rPr>
          <w:rFonts w:ascii="Century Gothic" w:hAnsi="Century Gothic" w:cs="Times New Roman"/>
          <w:color w:val="000000"/>
          <w:sz w:val="24"/>
          <w:szCs w:val="24"/>
          <w:lang w:val="ru-RU"/>
        </w:rPr>
        <w:t xml:space="preserve"> по эксплуатации</w:t>
      </w:r>
      <w:bookmarkEnd w:id="6"/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>.</w:t>
      </w:r>
    </w:p>
    <w:p w14:paraId="35F17635" w14:textId="77777777" w:rsidR="005F351A" w:rsidRPr="00F629BA" w:rsidRDefault="005F351A" w:rsidP="005F351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</w:p>
    <w:p w14:paraId="0B509E9B" w14:textId="77777777" w:rsidR="005F351A" w:rsidRPr="00F629BA" w:rsidRDefault="005F351A" w:rsidP="005F351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>Следуйте инструкциям, приведенным в руководстве. Несоблюдение инструкций может привести к риску для здоровья и аннулированию гарантии.</w:t>
      </w:r>
    </w:p>
    <w:p w14:paraId="2EE1617F" w14:textId="77777777" w:rsidR="005F351A" w:rsidRPr="00F629BA" w:rsidRDefault="005F351A" w:rsidP="005F351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</w:p>
    <w:p w14:paraId="17662007" w14:textId="77777777" w:rsidR="005F351A" w:rsidRPr="00F629BA" w:rsidRDefault="005F351A" w:rsidP="005F351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>Если машина изготавливается на заказ для конкретного клиента (заказчика), она может не содержать всех деталей и спецификаций всех компонентов.</w:t>
      </w:r>
    </w:p>
    <w:p w14:paraId="43E76CAF" w14:textId="77777777" w:rsidR="005F351A" w:rsidRPr="00F629BA" w:rsidRDefault="005F351A" w:rsidP="005F351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</w:p>
    <w:p w14:paraId="20413BA2" w14:textId="77777777" w:rsidR="005F351A" w:rsidRPr="00F629BA" w:rsidRDefault="005F351A" w:rsidP="005F351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>Если вам требуется дополнительная документация, обратитесь к производителю.</w:t>
      </w:r>
    </w:p>
    <w:p w14:paraId="01998953" w14:textId="77777777" w:rsidR="005F351A" w:rsidRPr="00F629BA" w:rsidRDefault="005F351A" w:rsidP="005F351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</w:p>
    <w:p w14:paraId="7A35F5F6" w14:textId="77777777" w:rsidR="005F351A" w:rsidRPr="00F629BA" w:rsidRDefault="005F351A" w:rsidP="005F351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 xml:space="preserve">Были предприняты все усилия для того, чтобы информация, представленная в руководстве, была ясной и понятной. </w:t>
      </w:r>
    </w:p>
    <w:p w14:paraId="0329E325" w14:textId="77777777" w:rsidR="005F351A" w:rsidRPr="00F629BA" w:rsidRDefault="005F351A" w:rsidP="005F351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</w:p>
    <w:p w14:paraId="78FBBC5C" w14:textId="77777777" w:rsidR="005F351A" w:rsidRPr="00F629BA" w:rsidRDefault="005F351A" w:rsidP="005F351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 xml:space="preserve">Если у вас есть сомнения или вопросы, пожалуйста, свяжитесь с производителем, адрес и подробности указаны на первой странице. </w:t>
      </w:r>
    </w:p>
    <w:p w14:paraId="6C75FEEC" w14:textId="77777777" w:rsidR="005F351A" w:rsidRPr="00F629BA" w:rsidRDefault="005F351A" w:rsidP="005F351A">
      <w:pPr>
        <w:jc w:val="both"/>
        <w:rPr>
          <w:rFonts w:ascii="Century Gothic" w:hAnsi="Century Gothic"/>
          <w:sz w:val="24"/>
          <w:szCs w:val="24"/>
          <w:lang w:val="ru-RU"/>
        </w:rPr>
      </w:pPr>
    </w:p>
    <w:p w14:paraId="05C18B10" w14:textId="77777777" w:rsidR="005F351A" w:rsidRPr="00F629BA" w:rsidRDefault="005F351A" w:rsidP="005F351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b/>
          <w:color w:val="000000"/>
          <w:sz w:val="24"/>
          <w:szCs w:val="24"/>
          <w:lang w:val="ru-RU"/>
        </w:rPr>
      </w:pPr>
      <w:r w:rsidRPr="00F629BA">
        <w:rPr>
          <w:rFonts w:ascii="Century Gothic" w:hAnsi="Century Gothic" w:cs="Times New Roman"/>
          <w:b/>
          <w:color w:val="000000"/>
          <w:sz w:val="24"/>
          <w:szCs w:val="24"/>
          <w:lang w:val="ru-RU"/>
        </w:rPr>
        <w:t xml:space="preserve">Все части </w:t>
      </w:r>
      <w:r>
        <w:rPr>
          <w:rFonts w:ascii="Century Gothic" w:hAnsi="Century Gothic" w:cs="Times New Roman"/>
          <w:b/>
          <w:color w:val="000000"/>
          <w:sz w:val="24"/>
          <w:szCs w:val="24"/>
          <w:lang w:val="ru-RU"/>
        </w:rPr>
        <w:t>данно</w:t>
      </w:r>
      <w:r w:rsidRPr="00F629BA">
        <w:rPr>
          <w:rFonts w:ascii="Century Gothic" w:hAnsi="Century Gothic" w:cs="Times New Roman"/>
          <w:b/>
          <w:color w:val="000000"/>
          <w:sz w:val="24"/>
          <w:szCs w:val="24"/>
          <w:lang w:val="ru-RU"/>
        </w:rPr>
        <w:t xml:space="preserve">го документа защищены авторским правом. </w:t>
      </w:r>
    </w:p>
    <w:p w14:paraId="6D00AADE" w14:textId="77777777" w:rsidR="005F351A" w:rsidRPr="00F629BA" w:rsidRDefault="005F351A" w:rsidP="005F351A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b/>
          <w:color w:val="000000"/>
          <w:sz w:val="24"/>
          <w:szCs w:val="24"/>
          <w:lang w:val="ru-RU"/>
        </w:rPr>
      </w:pPr>
      <w:r>
        <w:rPr>
          <w:rFonts w:ascii="Century Gothic" w:hAnsi="Century Gothic" w:cs="Times New Roman"/>
          <w:b/>
          <w:color w:val="000000"/>
          <w:sz w:val="24"/>
          <w:szCs w:val="24"/>
          <w:lang w:val="ru-RU"/>
        </w:rPr>
        <w:t>Эти</w:t>
      </w:r>
      <w:r w:rsidRPr="00F629BA">
        <w:rPr>
          <w:rFonts w:ascii="Century Gothic" w:hAnsi="Century Gothic" w:cs="Times New Roman"/>
          <w:b/>
          <w:color w:val="000000"/>
          <w:sz w:val="24"/>
          <w:szCs w:val="24"/>
          <w:lang w:val="ru-RU"/>
        </w:rPr>
        <w:t xml:space="preserve"> права принадлежат компании </w:t>
      </w:r>
      <w:r>
        <w:rPr>
          <w:rFonts w:ascii="Century Gothic" w:hAnsi="Century Gothic" w:cs="Times New Roman"/>
          <w:b/>
          <w:color w:val="000000"/>
          <w:sz w:val="24"/>
          <w:szCs w:val="24"/>
        </w:rPr>
        <w:t>DOMASZ</w:t>
      </w:r>
      <w:r w:rsidRPr="00F629BA">
        <w:rPr>
          <w:rFonts w:ascii="Century Gothic" w:hAnsi="Century Gothic" w:cs="Times New Roman"/>
          <w:b/>
          <w:color w:val="000000"/>
          <w:sz w:val="24"/>
          <w:szCs w:val="24"/>
          <w:lang w:val="ru-RU"/>
        </w:rPr>
        <w:t xml:space="preserve"> и не могут быть скопированы без согласия производителя.</w:t>
      </w:r>
    </w:p>
    <w:p w14:paraId="4DA8007B" w14:textId="77777777" w:rsidR="005F351A" w:rsidRPr="00F629BA" w:rsidRDefault="005F351A" w:rsidP="005F351A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</w:p>
    <w:p w14:paraId="06072B4D" w14:textId="77777777" w:rsidR="00EB4DC7" w:rsidRPr="00EB4DC7" w:rsidRDefault="00EB4DC7" w:rsidP="00EB4DC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</w:p>
    <w:p w14:paraId="5C14E956" w14:textId="77777777" w:rsidR="00EB4DC7" w:rsidRPr="00EB4DC7" w:rsidRDefault="00EB4DC7" w:rsidP="00EB4DC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</w:p>
    <w:p w14:paraId="29486335" w14:textId="77777777" w:rsidR="00EB4DC7" w:rsidRPr="00EB4DC7" w:rsidRDefault="00EB4DC7" w:rsidP="00EB4DC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</w:p>
    <w:p w14:paraId="5912AF5C" w14:textId="77777777" w:rsidR="00EB4DC7" w:rsidRPr="00EB4DC7" w:rsidRDefault="00EB4DC7" w:rsidP="00EB4DC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</w:p>
    <w:p w14:paraId="3CDE44B9" w14:textId="77777777" w:rsidR="00EB4DC7" w:rsidRPr="00EB4DC7" w:rsidRDefault="00EB4DC7" w:rsidP="00EB4DC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</w:p>
    <w:p w14:paraId="35FF410D" w14:textId="77777777" w:rsidR="00EB4DC7" w:rsidRPr="00EB4DC7" w:rsidRDefault="00EB4DC7" w:rsidP="00EB4DC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</w:p>
    <w:p w14:paraId="1C6F7361" w14:textId="77777777" w:rsidR="00EB4DC7" w:rsidRDefault="00EB4DC7" w:rsidP="00EB4DC7">
      <w:pPr>
        <w:pStyle w:val="Heading2"/>
        <w:numPr>
          <w:ilvl w:val="1"/>
          <w:numId w:val="1"/>
        </w:numPr>
        <w:rPr>
          <w:rFonts w:ascii="Century Gothic" w:hAnsi="Century Gothic"/>
        </w:rPr>
      </w:pPr>
      <w:bookmarkStart w:id="7" w:name="_Toc113197511"/>
      <w:proofErr w:type="spellStart"/>
      <w:r>
        <w:rPr>
          <w:rFonts w:ascii="Century Gothic" w:hAnsi="Century Gothic"/>
        </w:rPr>
        <w:t>Ответственность</w:t>
      </w:r>
      <w:bookmarkEnd w:id="7"/>
      <w:proofErr w:type="spellEnd"/>
    </w:p>
    <w:p w14:paraId="7AAA1A0A" w14:textId="77777777" w:rsidR="00EB4DC7" w:rsidRDefault="00EB4DC7" w:rsidP="00EB4DC7">
      <w:pPr>
        <w:rPr>
          <w:rFonts w:ascii="Century Gothic" w:hAnsi="Century Gothic"/>
        </w:rPr>
      </w:pPr>
    </w:p>
    <w:p w14:paraId="364C618E" w14:textId="77777777" w:rsidR="00564FBE" w:rsidRPr="00F629BA" w:rsidRDefault="00564FBE" w:rsidP="00564FBE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  <w:bookmarkStart w:id="8" w:name="_Hlk116561122"/>
      <w:r>
        <w:rPr>
          <w:rFonts w:ascii="Century Gothic" w:hAnsi="Century Gothic" w:cs="Times New Roman"/>
          <w:color w:val="000000"/>
          <w:sz w:val="24"/>
          <w:szCs w:val="24"/>
          <w:lang w:val="ru-RU"/>
        </w:rPr>
        <w:t>Компания</w:t>
      </w:r>
      <w:bookmarkEnd w:id="8"/>
      <w:r>
        <w:rPr>
          <w:rFonts w:ascii="Century Gothic" w:hAnsi="Century Gothic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Century Gothic" w:hAnsi="Century Gothic" w:cs="Times New Roman"/>
          <w:color w:val="000000"/>
          <w:sz w:val="24"/>
          <w:szCs w:val="24"/>
        </w:rPr>
        <w:t>DOMASZ</w:t>
      </w:r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 xml:space="preserve"> не несет ответственности за ущерб, причиненный в результате: </w:t>
      </w:r>
    </w:p>
    <w:p w14:paraId="2B47659F" w14:textId="77777777" w:rsidR="00564FBE" w:rsidRPr="00F629BA" w:rsidRDefault="00564FBE" w:rsidP="00564FB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</w:p>
    <w:p w14:paraId="6D1240DA" w14:textId="77777777" w:rsidR="00564FBE" w:rsidRDefault="00564FBE" w:rsidP="00564FB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color w:val="000000"/>
          <w:sz w:val="24"/>
          <w:szCs w:val="24"/>
        </w:rPr>
      </w:pPr>
      <w:proofErr w:type="spellStart"/>
      <w:r>
        <w:rPr>
          <w:rFonts w:ascii="Century Gothic" w:hAnsi="Century Gothic" w:cs="Times New Roman"/>
          <w:color w:val="000000"/>
          <w:sz w:val="24"/>
          <w:szCs w:val="24"/>
        </w:rPr>
        <w:t>несоблюдени</w:t>
      </w:r>
      <w:proofErr w:type="spellEnd"/>
      <w:r>
        <w:rPr>
          <w:rFonts w:ascii="Century Gothic" w:hAnsi="Century Gothic" w:cs="Times New Roman"/>
          <w:color w:val="000000"/>
          <w:sz w:val="24"/>
          <w:szCs w:val="24"/>
          <w:lang w:val="ru-RU"/>
        </w:rPr>
        <w:t>я</w:t>
      </w:r>
      <w:r>
        <w:rPr>
          <w:rFonts w:ascii="Century Gothic" w:hAnsi="Century Gothic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Times New Roman"/>
          <w:color w:val="000000"/>
          <w:sz w:val="24"/>
          <w:szCs w:val="24"/>
        </w:rPr>
        <w:t>инструкций</w:t>
      </w:r>
      <w:proofErr w:type="spellEnd"/>
      <w:r>
        <w:rPr>
          <w:rFonts w:ascii="Century Gothic" w:hAnsi="Century Gothic" w:cs="Times New Roman"/>
          <w:color w:val="000000"/>
          <w:sz w:val="24"/>
          <w:szCs w:val="24"/>
        </w:rPr>
        <w:t>.</w:t>
      </w:r>
    </w:p>
    <w:p w14:paraId="704EDEF5" w14:textId="77777777" w:rsidR="00564FBE" w:rsidRDefault="00564FBE" w:rsidP="00564FBE">
      <w:pPr>
        <w:pStyle w:val="ListParagraph"/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color w:val="000000"/>
          <w:sz w:val="24"/>
          <w:szCs w:val="24"/>
        </w:rPr>
      </w:pPr>
    </w:p>
    <w:p w14:paraId="1CCC4F46" w14:textId="77777777" w:rsidR="00564FBE" w:rsidRDefault="00564FBE" w:rsidP="00564FB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color w:val="000000"/>
          <w:sz w:val="24"/>
          <w:szCs w:val="24"/>
        </w:rPr>
      </w:pPr>
      <w:bookmarkStart w:id="9" w:name="_Hlk116561173"/>
      <w:proofErr w:type="spellStart"/>
      <w:r>
        <w:rPr>
          <w:rFonts w:ascii="Century Gothic" w:hAnsi="Century Gothic" w:cs="Times New Roman"/>
          <w:color w:val="000000"/>
          <w:sz w:val="24"/>
          <w:szCs w:val="24"/>
        </w:rPr>
        <w:t>неправильно</w:t>
      </w:r>
      <w:proofErr w:type="spellEnd"/>
      <w:r>
        <w:rPr>
          <w:rFonts w:ascii="Century Gothic" w:hAnsi="Century Gothic" w:cs="Times New Roman"/>
          <w:color w:val="000000"/>
          <w:sz w:val="24"/>
          <w:szCs w:val="24"/>
          <w:lang w:val="ru-RU"/>
        </w:rPr>
        <w:t>го</w:t>
      </w:r>
      <w:r>
        <w:rPr>
          <w:rFonts w:ascii="Century Gothic" w:hAnsi="Century Gothic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Times New Roman"/>
          <w:color w:val="000000"/>
          <w:sz w:val="24"/>
          <w:szCs w:val="24"/>
        </w:rPr>
        <w:t>использовани</w:t>
      </w:r>
      <w:proofErr w:type="spellEnd"/>
      <w:r>
        <w:rPr>
          <w:rFonts w:ascii="Century Gothic" w:hAnsi="Century Gothic" w:cs="Times New Roman"/>
          <w:color w:val="000000"/>
          <w:sz w:val="24"/>
          <w:szCs w:val="24"/>
          <w:lang w:val="ru-RU"/>
        </w:rPr>
        <w:t>я</w:t>
      </w:r>
      <w:r>
        <w:rPr>
          <w:rFonts w:ascii="Century Gothic" w:hAnsi="Century Gothic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Times New Roman"/>
          <w:color w:val="000000"/>
          <w:sz w:val="24"/>
          <w:szCs w:val="24"/>
        </w:rPr>
        <w:t>машины</w:t>
      </w:r>
      <w:proofErr w:type="spellEnd"/>
      <w:r>
        <w:rPr>
          <w:rFonts w:ascii="Century Gothic" w:hAnsi="Century Gothic" w:cs="Times New Roman"/>
          <w:color w:val="000000"/>
          <w:sz w:val="24"/>
          <w:szCs w:val="24"/>
        </w:rPr>
        <w:t xml:space="preserve">. </w:t>
      </w:r>
    </w:p>
    <w:p w14:paraId="6509E40E" w14:textId="77777777" w:rsidR="00564FBE" w:rsidRDefault="00564FBE" w:rsidP="00564FBE">
      <w:pPr>
        <w:pStyle w:val="ListParagraph"/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color w:val="000000"/>
          <w:sz w:val="24"/>
          <w:szCs w:val="24"/>
        </w:rPr>
      </w:pPr>
    </w:p>
    <w:p w14:paraId="477ECCB2" w14:textId="77777777" w:rsidR="00564FBE" w:rsidRDefault="00564FBE" w:rsidP="00564FB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color w:val="000000"/>
          <w:sz w:val="24"/>
          <w:szCs w:val="24"/>
        </w:rPr>
      </w:pPr>
      <w:proofErr w:type="spellStart"/>
      <w:r>
        <w:rPr>
          <w:rFonts w:ascii="Century Gothic" w:hAnsi="Century Gothic" w:cs="Times New Roman"/>
          <w:color w:val="000000"/>
          <w:sz w:val="24"/>
          <w:szCs w:val="24"/>
        </w:rPr>
        <w:t>ошибки</w:t>
      </w:r>
      <w:proofErr w:type="spellEnd"/>
      <w:r>
        <w:rPr>
          <w:rFonts w:ascii="Century Gothic" w:hAnsi="Century Gothic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Times New Roman"/>
          <w:color w:val="000000"/>
          <w:sz w:val="24"/>
          <w:szCs w:val="24"/>
        </w:rPr>
        <w:t>оператора</w:t>
      </w:r>
      <w:proofErr w:type="spellEnd"/>
      <w:r>
        <w:rPr>
          <w:rFonts w:ascii="Century Gothic" w:hAnsi="Century Gothic" w:cs="Times New Roman"/>
          <w:color w:val="000000"/>
          <w:sz w:val="24"/>
          <w:szCs w:val="24"/>
        </w:rPr>
        <w:t xml:space="preserve">. </w:t>
      </w:r>
    </w:p>
    <w:p w14:paraId="667F99CF" w14:textId="77777777" w:rsidR="00564FBE" w:rsidRDefault="00564FBE" w:rsidP="00564FB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color w:val="000000"/>
          <w:sz w:val="24"/>
          <w:szCs w:val="24"/>
        </w:rPr>
      </w:pPr>
    </w:p>
    <w:p w14:paraId="483C8F89" w14:textId="77777777" w:rsidR="00564FBE" w:rsidRPr="00F629BA" w:rsidRDefault="00564FBE" w:rsidP="00564FB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>самостоятельно</w:t>
      </w:r>
      <w:r>
        <w:rPr>
          <w:rFonts w:ascii="Century Gothic" w:hAnsi="Century Gothic" w:cs="Times New Roman"/>
          <w:color w:val="000000"/>
          <w:sz w:val="24"/>
          <w:szCs w:val="24"/>
          <w:lang w:val="ru-RU"/>
        </w:rPr>
        <w:t>го</w:t>
      </w:r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 xml:space="preserve"> вн</w:t>
      </w:r>
      <w:r>
        <w:rPr>
          <w:rFonts w:ascii="Century Gothic" w:hAnsi="Century Gothic" w:cs="Times New Roman"/>
          <w:color w:val="000000"/>
          <w:sz w:val="24"/>
          <w:szCs w:val="24"/>
          <w:lang w:val="ru-RU"/>
        </w:rPr>
        <w:t>е</w:t>
      </w:r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>с</w:t>
      </w:r>
      <w:r>
        <w:rPr>
          <w:rFonts w:ascii="Century Gothic" w:hAnsi="Century Gothic" w:cs="Times New Roman"/>
          <w:color w:val="000000"/>
          <w:sz w:val="24"/>
          <w:szCs w:val="24"/>
          <w:lang w:val="ru-RU"/>
        </w:rPr>
        <w:t>ения</w:t>
      </w:r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 xml:space="preserve"> изменени</w:t>
      </w:r>
      <w:r>
        <w:rPr>
          <w:rFonts w:ascii="Century Gothic" w:hAnsi="Century Gothic" w:cs="Times New Roman"/>
          <w:color w:val="000000"/>
          <w:sz w:val="24"/>
          <w:szCs w:val="24"/>
          <w:lang w:val="ru-RU"/>
        </w:rPr>
        <w:t>й</w:t>
      </w:r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 xml:space="preserve"> в конструкцию.</w:t>
      </w:r>
    </w:p>
    <w:p w14:paraId="565B65D7" w14:textId="77777777" w:rsidR="00564FBE" w:rsidRPr="00F629BA" w:rsidRDefault="00564FBE" w:rsidP="00564FBE">
      <w:pPr>
        <w:pStyle w:val="ListParagraph"/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</w:p>
    <w:p w14:paraId="0B5ED89A" w14:textId="77777777" w:rsidR="00564FBE" w:rsidRDefault="00564FBE" w:rsidP="00564FB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color w:val="000000"/>
          <w:sz w:val="24"/>
          <w:szCs w:val="24"/>
        </w:rPr>
      </w:pPr>
      <w:proofErr w:type="spellStart"/>
      <w:r>
        <w:rPr>
          <w:rFonts w:ascii="Century Gothic" w:hAnsi="Century Gothic" w:cs="Times New Roman"/>
          <w:color w:val="000000"/>
          <w:sz w:val="24"/>
          <w:szCs w:val="24"/>
        </w:rPr>
        <w:t>ремонт</w:t>
      </w:r>
      <w:proofErr w:type="spellEnd"/>
      <w:r>
        <w:rPr>
          <w:rFonts w:ascii="Century Gothic" w:hAnsi="Century Gothic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Times New Roman"/>
          <w:color w:val="000000"/>
          <w:sz w:val="24"/>
          <w:szCs w:val="24"/>
        </w:rPr>
        <w:t>машины</w:t>
      </w:r>
      <w:proofErr w:type="spellEnd"/>
      <w:r>
        <w:rPr>
          <w:rFonts w:ascii="Century Gothic" w:hAnsi="Century Gothic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Times New Roman"/>
          <w:color w:val="000000"/>
          <w:sz w:val="24"/>
          <w:szCs w:val="24"/>
        </w:rPr>
        <w:t>неуполномоченными</w:t>
      </w:r>
      <w:proofErr w:type="spellEnd"/>
      <w:r>
        <w:rPr>
          <w:rFonts w:ascii="Century Gothic" w:hAnsi="Century Gothic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Times New Roman"/>
          <w:color w:val="000000"/>
          <w:sz w:val="24"/>
          <w:szCs w:val="24"/>
        </w:rPr>
        <w:t>лицами</w:t>
      </w:r>
      <w:proofErr w:type="spellEnd"/>
      <w:r>
        <w:rPr>
          <w:rFonts w:ascii="Century Gothic" w:hAnsi="Century Gothic" w:cs="Times New Roman"/>
          <w:color w:val="000000"/>
          <w:sz w:val="24"/>
          <w:szCs w:val="24"/>
        </w:rPr>
        <w:t>.</w:t>
      </w:r>
    </w:p>
    <w:p w14:paraId="50A84A36" w14:textId="77777777" w:rsidR="00564FBE" w:rsidRDefault="00564FBE" w:rsidP="00564FB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color w:val="000000"/>
          <w:sz w:val="24"/>
          <w:szCs w:val="24"/>
        </w:rPr>
      </w:pPr>
    </w:p>
    <w:p w14:paraId="6333D148" w14:textId="77777777" w:rsidR="00564FBE" w:rsidRPr="00F629BA" w:rsidRDefault="00564FBE" w:rsidP="00564FB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 xml:space="preserve">ремонт машины с использованием неоригинальных </w:t>
      </w:r>
      <w:r>
        <w:rPr>
          <w:rFonts w:ascii="Century Gothic" w:hAnsi="Century Gothic" w:cs="Times New Roman"/>
          <w:color w:val="000000"/>
          <w:sz w:val="24"/>
          <w:szCs w:val="24"/>
          <w:lang w:val="ru-RU"/>
        </w:rPr>
        <w:t>зап. частей</w:t>
      </w:r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>.</w:t>
      </w:r>
    </w:p>
    <w:p w14:paraId="55F0A4ED" w14:textId="77777777" w:rsidR="00564FBE" w:rsidRPr="00F629BA" w:rsidRDefault="00564FBE" w:rsidP="00564FBE">
      <w:pPr>
        <w:pStyle w:val="ListParagraph"/>
        <w:rPr>
          <w:rFonts w:ascii="Century Gothic" w:hAnsi="Century Gothic" w:cs="Times New Roman"/>
          <w:color w:val="000000"/>
          <w:sz w:val="24"/>
          <w:szCs w:val="24"/>
          <w:lang w:val="ru-RU"/>
        </w:rPr>
      </w:pPr>
    </w:p>
    <w:p w14:paraId="0BF3F5E9" w14:textId="77777777" w:rsidR="00564FBE" w:rsidRDefault="00564FBE" w:rsidP="00564FB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color w:val="000000"/>
          <w:sz w:val="24"/>
          <w:szCs w:val="24"/>
        </w:rPr>
      </w:pPr>
      <w:r>
        <w:rPr>
          <w:rFonts w:ascii="Century Gothic" w:hAnsi="Century Gothic" w:cs="Times New Roman"/>
          <w:color w:val="000000"/>
          <w:sz w:val="24"/>
          <w:szCs w:val="24"/>
          <w:lang w:val="ru-RU"/>
        </w:rPr>
        <w:t xml:space="preserve">неправильной </w:t>
      </w:r>
      <w:proofErr w:type="spellStart"/>
      <w:r>
        <w:rPr>
          <w:rFonts w:ascii="Century Gothic" w:hAnsi="Century Gothic" w:cs="Times New Roman"/>
          <w:color w:val="000000"/>
          <w:sz w:val="24"/>
          <w:szCs w:val="24"/>
        </w:rPr>
        <w:t>транспортировк</w:t>
      </w:r>
      <w:proofErr w:type="spellEnd"/>
      <w:r>
        <w:rPr>
          <w:rFonts w:ascii="Century Gothic" w:hAnsi="Century Gothic" w:cs="Times New Roman"/>
          <w:color w:val="000000"/>
          <w:sz w:val="24"/>
          <w:szCs w:val="24"/>
          <w:lang w:val="ru-RU"/>
        </w:rPr>
        <w:t>и</w:t>
      </w:r>
      <w:r>
        <w:rPr>
          <w:rFonts w:ascii="Century Gothic" w:hAnsi="Century Gothic" w:cs="Times New Roman"/>
          <w:color w:val="000000"/>
          <w:sz w:val="24"/>
          <w:szCs w:val="24"/>
        </w:rPr>
        <w:t>.</w:t>
      </w:r>
    </w:p>
    <w:p w14:paraId="292DAF02" w14:textId="77777777" w:rsidR="00564FBE" w:rsidRDefault="00564FBE" w:rsidP="00564FB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 New Roman"/>
          <w:color w:val="000000"/>
          <w:sz w:val="24"/>
          <w:szCs w:val="24"/>
        </w:rPr>
      </w:pPr>
    </w:p>
    <w:p w14:paraId="589F9E84" w14:textId="77777777" w:rsidR="00564FBE" w:rsidRDefault="00564FBE" w:rsidP="00564FBE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скачк</w:t>
      </w:r>
      <w:r>
        <w:rPr>
          <w:rFonts w:ascii="Century Gothic" w:hAnsi="Century Gothic"/>
          <w:sz w:val="24"/>
          <w:szCs w:val="24"/>
          <w:lang w:val="ru-RU"/>
        </w:rPr>
        <w:t>ов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напряжения</w:t>
      </w:r>
      <w:proofErr w:type="spellEnd"/>
      <w:r>
        <w:rPr>
          <w:rFonts w:ascii="Century Gothic" w:hAnsi="Century Gothic"/>
          <w:sz w:val="24"/>
          <w:szCs w:val="24"/>
        </w:rPr>
        <w:t xml:space="preserve"> в </w:t>
      </w:r>
      <w:proofErr w:type="spellStart"/>
      <w:r>
        <w:rPr>
          <w:rFonts w:ascii="Century Gothic" w:hAnsi="Century Gothic"/>
          <w:sz w:val="24"/>
          <w:szCs w:val="24"/>
        </w:rPr>
        <w:t>сети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14:paraId="7E911008" w14:textId="77777777" w:rsidR="00564FBE" w:rsidRDefault="00564FBE" w:rsidP="00564FBE">
      <w:pPr>
        <w:pStyle w:val="ListParagraph"/>
        <w:rPr>
          <w:rFonts w:ascii="Century Gothic" w:hAnsi="Century Gothic"/>
          <w:sz w:val="24"/>
          <w:szCs w:val="24"/>
        </w:rPr>
      </w:pPr>
    </w:p>
    <w:p w14:paraId="1E20FA32" w14:textId="77777777" w:rsidR="00564FBE" w:rsidRDefault="00564FBE" w:rsidP="00564FBE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  <w:lang w:val="ru-RU"/>
        </w:rPr>
        <w:t xml:space="preserve">удара </w:t>
      </w:r>
      <w:proofErr w:type="spellStart"/>
      <w:r>
        <w:rPr>
          <w:rFonts w:ascii="Century Gothic" w:hAnsi="Century Gothic"/>
          <w:sz w:val="24"/>
          <w:szCs w:val="24"/>
        </w:rPr>
        <w:t>молни</w:t>
      </w:r>
      <w:proofErr w:type="spellEnd"/>
      <w:r>
        <w:rPr>
          <w:rFonts w:ascii="Century Gothic" w:hAnsi="Century Gothic"/>
          <w:sz w:val="24"/>
          <w:szCs w:val="24"/>
          <w:lang w:val="ru-RU"/>
        </w:rPr>
        <w:t>и</w:t>
      </w:r>
      <w:r>
        <w:rPr>
          <w:rFonts w:ascii="Century Gothic" w:hAnsi="Century Gothic"/>
          <w:sz w:val="24"/>
          <w:szCs w:val="24"/>
        </w:rPr>
        <w:t>.</w:t>
      </w:r>
    </w:p>
    <w:p w14:paraId="722B0A3B" w14:textId="77777777" w:rsidR="00564FBE" w:rsidRDefault="00564FBE" w:rsidP="00564FBE">
      <w:pPr>
        <w:pStyle w:val="ListParagraph"/>
        <w:rPr>
          <w:rFonts w:ascii="Century Gothic" w:hAnsi="Century Gothic"/>
          <w:sz w:val="24"/>
          <w:szCs w:val="24"/>
        </w:rPr>
      </w:pPr>
    </w:p>
    <w:p w14:paraId="783470DE" w14:textId="77777777" w:rsidR="00564FBE" w:rsidRPr="00F629BA" w:rsidRDefault="00564FBE" w:rsidP="00564FBE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  <w:lang w:val="ru-RU"/>
        </w:rPr>
      </w:pPr>
      <w:r w:rsidRPr="00F629BA">
        <w:rPr>
          <w:rFonts w:ascii="Century Gothic" w:hAnsi="Century Gothic" w:cs="Times New Roman"/>
          <w:color w:val="000000"/>
          <w:sz w:val="24"/>
          <w:szCs w:val="24"/>
          <w:lang w:val="ru-RU"/>
        </w:rPr>
        <w:t>гарантия не распространяется на случаи, для которых в правилах не предусмотрена гарантийная ответственность.</w:t>
      </w:r>
    </w:p>
    <w:bookmarkEnd w:id="9"/>
    <w:p w14:paraId="61B5337A" w14:textId="77777777" w:rsidR="00EB4DC7" w:rsidRPr="00EB4DC7" w:rsidRDefault="00EB4DC7" w:rsidP="00EB4DC7">
      <w:pPr>
        <w:rPr>
          <w:rFonts w:ascii="Century Gothic" w:hAnsi="Century Gothic"/>
          <w:lang w:val="ru-RU"/>
        </w:rPr>
      </w:pPr>
    </w:p>
    <w:p w14:paraId="7F84B2D2" w14:textId="77777777" w:rsidR="00EB4DC7" w:rsidRPr="00EB4DC7" w:rsidRDefault="00EB4DC7" w:rsidP="00EB4DC7">
      <w:pPr>
        <w:rPr>
          <w:rFonts w:ascii="Century Gothic" w:hAnsi="Century Gothic"/>
          <w:lang w:val="ru-RU"/>
        </w:rPr>
      </w:pPr>
    </w:p>
    <w:p w14:paraId="20CD2AE3" w14:textId="77777777" w:rsidR="00EB4DC7" w:rsidRPr="00EB4DC7" w:rsidRDefault="00EB4DC7" w:rsidP="00EB4DC7">
      <w:pPr>
        <w:rPr>
          <w:rFonts w:ascii="Century Gothic" w:hAnsi="Century Gothic"/>
          <w:lang w:val="ru-RU"/>
        </w:rPr>
      </w:pPr>
    </w:p>
    <w:p w14:paraId="79F2FF08" w14:textId="77777777" w:rsidR="00EB4DC7" w:rsidRPr="00EB4DC7" w:rsidRDefault="00EB4DC7" w:rsidP="00EB4DC7">
      <w:pPr>
        <w:rPr>
          <w:rFonts w:ascii="Century Gothic" w:hAnsi="Century Gothic"/>
          <w:lang w:val="ru-RU"/>
        </w:rPr>
      </w:pPr>
    </w:p>
    <w:p w14:paraId="7A2EDB6D" w14:textId="77777777" w:rsidR="00EB4DC7" w:rsidRPr="00EB4DC7" w:rsidRDefault="00EB4DC7" w:rsidP="00EB4DC7">
      <w:pPr>
        <w:rPr>
          <w:rFonts w:ascii="Century Gothic" w:hAnsi="Century Gothic"/>
          <w:lang w:val="ru-RU"/>
        </w:rPr>
      </w:pPr>
    </w:p>
    <w:p w14:paraId="72A4D8CF" w14:textId="77777777" w:rsidR="00EB4DC7" w:rsidRPr="00EB4DC7" w:rsidRDefault="00EB4DC7" w:rsidP="00EB4DC7">
      <w:pPr>
        <w:rPr>
          <w:rFonts w:ascii="Century Gothic" w:hAnsi="Century Gothic"/>
          <w:lang w:val="ru-RU"/>
        </w:rPr>
      </w:pPr>
    </w:p>
    <w:p w14:paraId="391E72EA" w14:textId="77777777" w:rsidR="00EB4DC7" w:rsidRPr="00EB4DC7" w:rsidRDefault="00EB4DC7" w:rsidP="00EB4DC7">
      <w:pPr>
        <w:rPr>
          <w:lang w:val="ru-RU"/>
        </w:rPr>
      </w:pPr>
    </w:p>
    <w:p w14:paraId="602B3C45" w14:textId="77777777" w:rsidR="00EB4DC7" w:rsidRPr="00EB4DC7" w:rsidRDefault="00EB4DC7" w:rsidP="00EB4DC7">
      <w:pPr>
        <w:rPr>
          <w:lang w:val="ru-RU"/>
        </w:rPr>
      </w:pPr>
    </w:p>
    <w:p w14:paraId="75B404EB" w14:textId="77777777" w:rsidR="00EB4DC7" w:rsidRPr="00EB4DC7" w:rsidRDefault="00EB4DC7" w:rsidP="00EB4DC7">
      <w:pPr>
        <w:rPr>
          <w:lang w:val="ru-RU"/>
        </w:rPr>
      </w:pPr>
    </w:p>
    <w:p w14:paraId="162DB41E" w14:textId="7C881D17" w:rsidR="00EB4DC7" w:rsidRDefault="00EB4DC7" w:rsidP="00EB4DC7">
      <w:pPr>
        <w:rPr>
          <w:lang w:val="ru-RU"/>
        </w:rPr>
      </w:pPr>
    </w:p>
    <w:p w14:paraId="0CD0EFB9" w14:textId="46894321" w:rsidR="00EB4DC7" w:rsidRDefault="00EB4DC7" w:rsidP="00EB4DC7">
      <w:pPr>
        <w:rPr>
          <w:lang w:val="ru-RU"/>
        </w:rPr>
      </w:pPr>
    </w:p>
    <w:p w14:paraId="1AE1284D" w14:textId="77777777" w:rsidR="00EB4DC7" w:rsidRPr="00EB4DC7" w:rsidRDefault="00EB4DC7" w:rsidP="00EB4DC7">
      <w:pPr>
        <w:rPr>
          <w:lang w:val="ru-RU"/>
        </w:rPr>
      </w:pPr>
    </w:p>
    <w:p w14:paraId="7263A967" w14:textId="7A693C02" w:rsidR="00EB4DC7" w:rsidRDefault="00EB4DC7" w:rsidP="00EB4DC7">
      <w:pPr>
        <w:pStyle w:val="Heading1"/>
        <w:numPr>
          <w:ilvl w:val="0"/>
          <w:numId w:val="1"/>
        </w:numPr>
        <w:rPr>
          <w:rFonts w:ascii="Century Gothic" w:hAnsi="Century Gothic"/>
        </w:rPr>
      </w:pPr>
      <w:bookmarkStart w:id="10" w:name="_Toc113197512"/>
      <w:r>
        <w:rPr>
          <w:noProof/>
        </w:rPr>
        <w:lastRenderedPageBreak/>
        <w:drawing>
          <wp:anchor distT="0" distB="0" distL="114300" distR="114300" simplePos="0" relativeHeight="251618304" behindDoc="1" locked="0" layoutInCell="1" allowOverlap="1" wp14:anchorId="7F5A5107" wp14:editId="17CBA442">
            <wp:simplePos x="0" y="0"/>
            <wp:positionH relativeFrom="column">
              <wp:posOffset>5490845</wp:posOffset>
            </wp:positionH>
            <wp:positionV relativeFrom="paragraph">
              <wp:posOffset>40640</wp:posOffset>
            </wp:positionV>
            <wp:extent cx="567055" cy="505460"/>
            <wp:effectExtent l="19050" t="19050" r="23495" b="27940"/>
            <wp:wrapTight wrapText="bothSides">
              <wp:wrapPolygon edited="0">
                <wp:start x="-726" y="-814"/>
                <wp:lineTo x="-726" y="21980"/>
                <wp:lineTo x="21769" y="21980"/>
                <wp:lineTo x="21769" y="-814"/>
                <wp:lineTo x="-726" y="-814"/>
              </wp:wrapPolygon>
            </wp:wrapTight>
            <wp:docPr id="216" name="Obraz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5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Century Gothic" w:hAnsi="Century Gothic"/>
        </w:rPr>
        <w:t>Безопасность</w:t>
      </w:r>
      <w:bookmarkEnd w:id="10"/>
      <w:proofErr w:type="spellEnd"/>
    </w:p>
    <w:p w14:paraId="7466D1B2" w14:textId="77777777" w:rsidR="00EB4DC7" w:rsidRDefault="00EB4DC7" w:rsidP="00EB4DC7">
      <w:pPr>
        <w:jc w:val="both"/>
        <w:rPr>
          <w:rFonts w:ascii="Century Gothic" w:hAnsi="Century Gothic"/>
          <w:b/>
          <w:sz w:val="24"/>
        </w:rPr>
      </w:pPr>
    </w:p>
    <w:p w14:paraId="27878E7B" w14:textId="4260EF90" w:rsidR="00EB4DC7" w:rsidRPr="00EB4DC7" w:rsidRDefault="00EB4DC7" w:rsidP="00EB4DC7">
      <w:pPr>
        <w:ind w:left="1701"/>
        <w:jc w:val="both"/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19328" behindDoc="1" locked="0" layoutInCell="1" allowOverlap="1" wp14:anchorId="46E37134" wp14:editId="22B2D9F9">
            <wp:simplePos x="0" y="0"/>
            <wp:positionH relativeFrom="column">
              <wp:posOffset>-111760</wp:posOffset>
            </wp:positionH>
            <wp:positionV relativeFrom="paragraph">
              <wp:posOffset>56515</wp:posOffset>
            </wp:positionV>
            <wp:extent cx="1019810" cy="908685"/>
            <wp:effectExtent l="19050" t="19050" r="27940" b="24765"/>
            <wp:wrapTight wrapText="bothSides">
              <wp:wrapPolygon edited="0">
                <wp:start x="-403" y="-453"/>
                <wp:lineTo x="-403" y="21736"/>
                <wp:lineTo x="21788" y="21736"/>
                <wp:lineTo x="21788" y="-453"/>
                <wp:lineTo x="-403" y="-453"/>
              </wp:wrapPolygon>
            </wp:wrapTight>
            <wp:docPr id="215" name="Obraz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b/>
          <w:sz w:val="24"/>
          <w:lang w:val="ru-RU"/>
        </w:rPr>
        <w:t>Перед началом работы с машиной внимательно прочитайте раздел "Безопасность" и соблюдайте все описанные в нем правила и инструкции. Несоблюдение правил, изложенных в данном руководстве, может поставить под угрозу вашу безопасность и жизнь.</w:t>
      </w:r>
    </w:p>
    <w:p w14:paraId="1671BF0E" w14:textId="77777777" w:rsidR="00EB4DC7" w:rsidRPr="00EB4DC7" w:rsidRDefault="00EB4DC7" w:rsidP="00EB4DC7">
      <w:pPr>
        <w:rPr>
          <w:rFonts w:ascii="Century Gothic" w:hAnsi="Century Gothic"/>
          <w:lang w:val="ru-RU"/>
        </w:rPr>
      </w:pPr>
    </w:p>
    <w:p w14:paraId="24BB42AC" w14:textId="1B0EC01E" w:rsidR="00EB4DC7" w:rsidRPr="00EB4DC7" w:rsidRDefault="00EB4DC7" w:rsidP="00EB4DC7">
      <w:pPr>
        <w:rPr>
          <w:rFonts w:ascii="Century Gothic" w:hAnsi="Century Gothic"/>
          <w:lang w:val="ru-RU"/>
        </w:rPr>
      </w:pPr>
      <w:r>
        <w:rPr>
          <w:noProof/>
        </w:rPr>
        <w:drawing>
          <wp:anchor distT="0" distB="0" distL="114300" distR="114300" simplePos="0" relativeHeight="251620352" behindDoc="1" locked="0" layoutInCell="1" allowOverlap="1" wp14:anchorId="1E7AB4E1" wp14:editId="6C5AC919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927100" cy="963930"/>
            <wp:effectExtent l="0" t="0" r="6350" b="7620"/>
            <wp:wrapTight wrapText="bothSides">
              <wp:wrapPolygon edited="0">
                <wp:start x="0" y="0"/>
                <wp:lineTo x="0" y="21344"/>
                <wp:lineTo x="21304" y="21344"/>
                <wp:lineTo x="21304" y="0"/>
                <wp:lineTo x="0" y="0"/>
              </wp:wrapPolygon>
            </wp:wrapTight>
            <wp:docPr id="214" name="Obraz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6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lang w:val="ru-RU"/>
        </w:rPr>
        <w:t>Данный раздел посвящен безопасности</w:t>
      </w:r>
      <w:r w:rsidR="00B65B4E">
        <w:rPr>
          <w:rFonts w:ascii="Century Gothic" w:hAnsi="Century Gothic"/>
          <w:lang w:val="ru-RU"/>
        </w:rPr>
        <w:t>.</w:t>
      </w:r>
      <w:r w:rsidRPr="00EB4DC7">
        <w:rPr>
          <w:rFonts w:ascii="Century Gothic" w:hAnsi="Century Gothic"/>
          <w:lang w:val="ru-RU"/>
        </w:rPr>
        <w:t xml:space="preserve"> Все предупреждения, инструкции и примечания, содержащиеся в нем, предназначены для обеспечения безопасности пользователя. Меры предосторожности, приведенные в данном разделе, позволяют избежать повреждения изделия, риска для здоровья и гибели людей.</w:t>
      </w:r>
    </w:p>
    <w:p w14:paraId="3EF97802" w14:textId="77777777" w:rsidR="00EB4DC7" w:rsidRPr="00EB4DC7" w:rsidRDefault="00EB4DC7" w:rsidP="00EB4DC7">
      <w:pPr>
        <w:rPr>
          <w:rFonts w:ascii="Century Gothic" w:hAnsi="Century Gothic"/>
          <w:lang w:val="ru-RU"/>
        </w:rPr>
      </w:pPr>
    </w:p>
    <w:p w14:paraId="037DAF0F" w14:textId="77777777" w:rsidR="00EB4DC7" w:rsidRPr="00EB4DC7" w:rsidRDefault="00EB4DC7" w:rsidP="00EB4DC7">
      <w:pPr>
        <w:pStyle w:val="Heading2"/>
        <w:ind w:firstLine="708"/>
        <w:rPr>
          <w:rFonts w:ascii="Century Gothic" w:hAnsi="Century Gothic"/>
          <w:lang w:val="ru-RU"/>
        </w:rPr>
      </w:pPr>
      <w:bookmarkStart w:id="11" w:name="_Toc113197513"/>
      <w:r w:rsidRPr="00EB4DC7">
        <w:rPr>
          <w:rFonts w:ascii="Century Gothic" w:hAnsi="Century Gothic"/>
          <w:lang w:val="ru-RU"/>
        </w:rPr>
        <w:t>2.1 Лица, ответственные за безопасность</w:t>
      </w:r>
      <w:bookmarkEnd w:id="11"/>
    </w:p>
    <w:p w14:paraId="07B18D1F" w14:textId="77777777" w:rsidR="00EB4DC7" w:rsidRPr="00EB4DC7" w:rsidRDefault="00EB4DC7" w:rsidP="00EB4DC7">
      <w:pPr>
        <w:rPr>
          <w:rFonts w:ascii="Century Gothic" w:hAnsi="Century Gothic"/>
          <w:lang w:val="ru-RU"/>
        </w:rPr>
      </w:pPr>
    </w:p>
    <w:p w14:paraId="417F9A5B" w14:textId="77777777" w:rsidR="00EB4DC7" w:rsidRPr="00EB4DC7" w:rsidRDefault="00EB4DC7" w:rsidP="00EB4DC7">
      <w:pPr>
        <w:rPr>
          <w:rFonts w:ascii="Century Gothic" w:hAnsi="Century Gothic"/>
          <w:b/>
          <w:lang w:val="ru-RU"/>
        </w:rPr>
      </w:pPr>
      <w:r w:rsidRPr="00EB4DC7">
        <w:rPr>
          <w:rFonts w:ascii="Century Gothic" w:hAnsi="Century Gothic"/>
          <w:b/>
          <w:lang w:val="ru-RU"/>
        </w:rPr>
        <w:t xml:space="preserve">Пользователь машины. </w:t>
      </w:r>
    </w:p>
    <w:p w14:paraId="57516275" w14:textId="77777777" w:rsidR="00EB4DC7" w:rsidRPr="00EB4DC7" w:rsidRDefault="00EB4DC7" w:rsidP="00EB4DC7">
      <w:pPr>
        <w:rPr>
          <w:rFonts w:ascii="Century Gothic" w:hAnsi="Century Gothic"/>
          <w:lang w:val="ru-RU"/>
        </w:rPr>
      </w:pPr>
      <w:r w:rsidRPr="00EB4DC7">
        <w:rPr>
          <w:rFonts w:ascii="Century Gothic" w:hAnsi="Century Gothic"/>
          <w:lang w:val="ru-RU"/>
        </w:rPr>
        <w:t xml:space="preserve">Пользователь </w:t>
      </w:r>
      <w:proofErr w:type="gramStart"/>
      <w:r w:rsidRPr="00EB4DC7">
        <w:rPr>
          <w:rFonts w:ascii="Century Gothic" w:hAnsi="Century Gothic"/>
          <w:lang w:val="ru-RU"/>
        </w:rPr>
        <w:t>- это любое лицо</w:t>
      </w:r>
      <w:proofErr w:type="gramEnd"/>
      <w:r w:rsidRPr="00EB4DC7">
        <w:rPr>
          <w:rFonts w:ascii="Century Gothic" w:hAnsi="Century Gothic"/>
          <w:lang w:val="ru-RU"/>
        </w:rPr>
        <w:t xml:space="preserve">, которое использует машину на своем рабочем месте или на контрактной основе в другом учреждении. </w:t>
      </w:r>
    </w:p>
    <w:p w14:paraId="683B14B1" w14:textId="300CD01C" w:rsidR="00EB4DC7" w:rsidRPr="00EB4DC7" w:rsidRDefault="00EB4DC7" w:rsidP="00EB4DC7">
      <w:pPr>
        <w:rPr>
          <w:rFonts w:ascii="Century Gothic" w:hAnsi="Century Gothic"/>
          <w:lang w:val="ru-RU"/>
        </w:rPr>
      </w:pPr>
      <w:r w:rsidRPr="00EB4DC7">
        <w:rPr>
          <w:rFonts w:ascii="Century Gothic" w:hAnsi="Century Gothic"/>
          <w:lang w:val="ru-RU"/>
        </w:rPr>
        <w:t xml:space="preserve">Пользователь несет ответственность за безопасность, должен поручиться </w:t>
      </w:r>
      <w:r w:rsidR="0081384F" w:rsidRPr="0081384F">
        <w:rPr>
          <w:rFonts w:ascii="Century Gothic" w:hAnsi="Century Gothic"/>
          <w:lang w:val="ru-RU"/>
        </w:rPr>
        <w:t>за то, что:</w:t>
      </w:r>
    </w:p>
    <w:p w14:paraId="3D95C39C" w14:textId="77777777" w:rsidR="00EB4DC7" w:rsidRPr="00EB4DC7" w:rsidRDefault="00EB4DC7" w:rsidP="00EB4DC7">
      <w:pPr>
        <w:pStyle w:val="ListParagraph"/>
        <w:numPr>
          <w:ilvl w:val="0"/>
          <w:numId w:val="4"/>
        </w:numPr>
        <w:rPr>
          <w:rFonts w:ascii="Century Gothic" w:hAnsi="Century Gothic"/>
          <w:lang w:val="ru-RU"/>
        </w:rPr>
      </w:pPr>
      <w:r w:rsidRPr="00EB4DC7">
        <w:rPr>
          <w:rFonts w:ascii="Century Gothic" w:hAnsi="Century Gothic"/>
          <w:lang w:val="ru-RU"/>
        </w:rPr>
        <w:t>К работе на машине допускается только квалифицированный персонал.</w:t>
      </w:r>
    </w:p>
    <w:p w14:paraId="357E146F" w14:textId="77777777" w:rsidR="00EB4DC7" w:rsidRPr="00EB4DC7" w:rsidRDefault="00EB4DC7" w:rsidP="00EB4DC7">
      <w:pPr>
        <w:pStyle w:val="ListParagraph"/>
        <w:numPr>
          <w:ilvl w:val="0"/>
          <w:numId w:val="4"/>
        </w:numPr>
        <w:rPr>
          <w:rFonts w:ascii="Century Gothic" w:hAnsi="Century Gothic"/>
          <w:lang w:val="ru-RU"/>
        </w:rPr>
      </w:pPr>
      <w:r w:rsidRPr="00EB4DC7">
        <w:rPr>
          <w:rFonts w:ascii="Century Gothic" w:hAnsi="Century Gothic"/>
          <w:lang w:val="ru-RU"/>
        </w:rPr>
        <w:t>Он не позволит неквалифицированным людям работать на машине.</w:t>
      </w:r>
    </w:p>
    <w:p w14:paraId="40E2BB38" w14:textId="77777777" w:rsidR="00EB4DC7" w:rsidRPr="00EB4DC7" w:rsidRDefault="00EB4DC7" w:rsidP="00EB4DC7">
      <w:pPr>
        <w:pStyle w:val="ListParagraph"/>
        <w:numPr>
          <w:ilvl w:val="0"/>
          <w:numId w:val="4"/>
        </w:numPr>
        <w:rPr>
          <w:rFonts w:ascii="Century Gothic" w:hAnsi="Century Gothic"/>
          <w:lang w:val="ru-RU"/>
        </w:rPr>
      </w:pPr>
      <w:r w:rsidRPr="00EB4DC7">
        <w:rPr>
          <w:rFonts w:ascii="Century Gothic" w:hAnsi="Century Gothic"/>
          <w:lang w:val="ru-RU"/>
        </w:rPr>
        <w:t>Все пользователи должны прочитать и понять руководство.</w:t>
      </w:r>
    </w:p>
    <w:p w14:paraId="55352577" w14:textId="77777777" w:rsidR="00EB4DC7" w:rsidRPr="00EB4DC7" w:rsidRDefault="00EB4DC7" w:rsidP="00EB4DC7">
      <w:pPr>
        <w:pStyle w:val="ListParagraph"/>
        <w:numPr>
          <w:ilvl w:val="0"/>
          <w:numId w:val="4"/>
        </w:numPr>
        <w:rPr>
          <w:rFonts w:ascii="Century Gothic" w:hAnsi="Century Gothic"/>
          <w:lang w:val="ru-RU"/>
        </w:rPr>
      </w:pPr>
      <w:r w:rsidRPr="00EB4DC7">
        <w:rPr>
          <w:rFonts w:ascii="Century Gothic" w:hAnsi="Century Gothic"/>
          <w:lang w:val="ru-RU"/>
        </w:rPr>
        <w:t>Все пользователи должны соблюдать правила и инструкции, приведенные в руководстве.</w:t>
      </w:r>
    </w:p>
    <w:p w14:paraId="72EB2310" w14:textId="77777777" w:rsidR="00EB4DC7" w:rsidRPr="00EB4DC7" w:rsidRDefault="00EB4DC7" w:rsidP="00EB4DC7">
      <w:pPr>
        <w:pStyle w:val="ListParagraph"/>
        <w:numPr>
          <w:ilvl w:val="0"/>
          <w:numId w:val="4"/>
        </w:numPr>
        <w:rPr>
          <w:rFonts w:ascii="Century Gothic" w:hAnsi="Century Gothic"/>
          <w:lang w:val="ru-RU"/>
        </w:rPr>
      </w:pPr>
      <w:r w:rsidRPr="00EB4DC7">
        <w:rPr>
          <w:rFonts w:ascii="Century Gothic" w:hAnsi="Century Gothic"/>
          <w:lang w:val="ru-RU"/>
        </w:rPr>
        <w:t>Руководство всегда будет доступно для соответствующей работы пользователям и квалифицированному персоналу.</w:t>
      </w:r>
    </w:p>
    <w:p w14:paraId="41AD1F0A" w14:textId="77777777" w:rsidR="00EB4DC7" w:rsidRPr="00EB4DC7" w:rsidRDefault="00EB4DC7" w:rsidP="00EB4DC7">
      <w:pPr>
        <w:rPr>
          <w:rFonts w:ascii="Century Gothic" w:hAnsi="Century Gothic"/>
          <w:lang w:val="ru-RU"/>
        </w:rPr>
      </w:pPr>
    </w:p>
    <w:p w14:paraId="298C90C9" w14:textId="77777777" w:rsidR="00EB4DC7" w:rsidRPr="00EB4DC7" w:rsidRDefault="00EB4DC7" w:rsidP="00EB4DC7">
      <w:pPr>
        <w:rPr>
          <w:rFonts w:ascii="Century Gothic" w:hAnsi="Century Gothic"/>
          <w:b/>
          <w:lang w:val="ru-RU"/>
        </w:rPr>
      </w:pPr>
      <w:r w:rsidRPr="00EB4DC7">
        <w:rPr>
          <w:rFonts w:ascii="Century Gothic" w:hAnsi="Century Gothic"/>
          <w:b/>
          <w:lang w:val="ru-RU"/>
        </w:rPr>
        <w:t>Квалифицированный персонал.</w:t>
      </w:r>
    </w:p>
    <w:p w14:paraId="109B33CF" w14:textId="77777777" w:rsidR="00EB4DC7" w:rsidRPr="00EB4DC7" w:rsidRDefault="00EB4DC7" w:rsidP="00EB4DC7">
      <w:pPr>
        <w:jc w:val="both"/>
        <w:rPr>
          <w:rFonts w:ascii="Century Gothic" w:hAnsi="Century Gothic"/>
          <w:lang w:val="ru-RU"/>
        </w:rPr>
      </w:pPr>
      <w:r w:rsidRPr="00EB4DC7">
        <w:rPr>
          <w:rFonts w:ascii="Century Gothic" w:hAnsi="Century Gothic"/>
          <w:lang w:val="ru-RU"/>
        </w:rPr>
        <w:t xml:space="preserve">Под квалифицированным персоналом понимаются лица, знакомые с инструкциями по эксплуатации данного оборудования и прошедшие первичное обучение по охране труда и технике безопасности - инструктаж на рабочем месте по эксплуатации данного оборудования.  </w:t>
      </w:r>
    </w:p>
    <w:p w14:paraId="2D1F35F0" w14:textId="77777777" w:rsidR="00EB4DC7" w:rsidRPr="00EB4DC7" w:rsidRDefault="00EB4DC7" w:rsidP="00EB4DC7">
      <w:pPr>
        <w:rPr>
          <w:rFonts w:ascii="Century Gothic" w:hAnsi="Century Gothic"/>
          <w:lang w:val="ru-RU"/>
        </w:rPr>
      </w:pPr>
    </w:p>
    <w:p w14:paraId="2164F256" w14:textId="77777777" w:rsidR="00EB4DC7" w:rsidRPr="00EB4DC7" w:rsidRDefault="00EB4DC7" w:rsidP="00EB4DC7">
      <w:pPr>
        <w:rPr>
          <w:rFonts w:ascii="Century Gothic" w:hAnsi="Century Gothic"/>
          <w:lang w:val="ru-RU"/>
        </w:rPr>
      </w:pPr>
    </w:p>
    <w:p w14:paraId="38B17EEC" w14:textId="7297B429" w:rsidR="00EB4DC7" w:rsidRPr="00EB4DC7" w:rsidRDefault="00EB4DC7" w:rsidP="00EB4DC7">
      <w:pPr>
        <w:rPr>
          <w:rFonts w:ascii="Century Gothic" w:hAnsi="Century Gothic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21376" behindDoc="1" locked="0" layoutInCell="1" allowOverlap="1" wp14:anchorId="6479DF2C" wp14:editId="20DDA88C">
            <wp:simplePos x="0" y="0"/>
            <wp:positionH relativeFrom="column">
              <wp:posOffset>5535930</wp:posOffset>
            </wp:positionH>
            <wp:positionV relativeFrom="paragraph">
              <wp:posOffset>134620</wp:posOffset>
            </wp:positionV>
            <wp:extent cx="567055" cy="505460"/>
            <wp:effectExtent l="19050" t="19050" r="23495" b="27940"/>
            <wp:wrapTight wrapText="bothSides">
              <wp:wrapPolygon edited="0">
                <wp:start x="-726" y="-814"/>
                <wp:lineTo x="-726" y="21980"/>
                <wp:lineTo x="21769" y="21980"/>
                <wp:lineTo x="21769" y="-814"/>
                <wp:lineTo x="-726" y="-814"/>
              </wp:wrapPolygon>
            </wp:wrapTight>
            <wp:docPr id="213" name="Obraz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05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EE79F" w14:textId="77777777" w:rsidR="00EB4DC7" w:rsidRPr="00EB4DC7" w:rsidRDefault="00EB4DC7" w:rsidP="00EB4DC7">
      <w:pPr>
        <w:pStyle w:val="Heading2"/>
        <w:ind w:firstLine="708"/>
        <w:rPr>
          <w:rFonts w:ascii="Century Gothic" w:hAnsi="Century Gothic"/>
          <w:lang w:val="ru-RU"/>
        </w:rPr>
      </w:pPr>
      <w:bookmarkStart w:id="12" w:name="_Toc113197514"/>
      <w:r w:rsidRPr="00EB4DC7">
        <w:rPr>
          <w:rFonts w:ascii="Century Gothic" w:hAnsi="Century Gothic"/>
          <w:lang w:val="ru-RU"/>
        </w:rPr>
        <w:t>2.2 Правила безопасности</w:t>
      </w:r>
      <w:bookmarkEnd w:id="12"/>
    </w:p>
    <w:p w14:paraId="2FE887F8" w14:textId="77777777" w:rsidR="00EB4DC7" w:rsidRPr="00EB4DC7" w:rsidRDefault="00EB4DC7" w:rsidP="00EB4DC7">
      <w:pPr>
        <w:rPr>
          <w:rFonts w:ascii="Century Gothic" w:hAnsi="Century Gothic"/>
          <w:lang w:val="ru-RU"/>
        </w:rPr>
      </w:pPr>
    </w:p>
    <w:p w14:paraId="06B4FA55" w14:textId="15A06C33" w:rsidR="00EB4DC7" w:rsidRPr="00EB4DC7" w:rsidRDefault="00EB4DC7" w:rsidP="00EB4DC7">
      <w:pPr>
        <w:pStyle w:val="ListParagraph"/>
        <w:ind w:left="1134"/>
        <w:jc w:val="both"/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22400" behindDoc="1" locked="0" layoutInCell="1" allowOverlap="1" wp14:anchorId="3273871B" wp14:editId="6DCABC23">
            <wp:simplePos x="0" y="0"/>
            <wp:positionH relativeFrom="column">
              <wp:posOffset>-240665</wp:posOffset>
            </wp:positionH>
            <wp:positionV relativeFrom="paragraph">
              <wp:posOffset>78105</wp:posOffset>
            </wp:positionV>
            <wp:extent cx="831850" cy="869950"/>
            <wp:effectExtent l="19050" t="19050" r="25400" b="25400"/>
            <wp:wrapSquare wrapText="bothSides"/>
            <wp:docPr id="212" name="Obraz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869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b/>
          <w:sz w:val="24"/>
          <w:lang w:val="ru-RU"/>
        </w:rPr>
        <w:t>Машина должна быть установлена, подключена к электросети и введена в эксплуатацию в соответствии с указаниями руководства по эксплуатации.</w:t>
      </w:r>
    </w:p>
    <w:p w14:paraId="67F43C0F" w14:textId="77777777" w:rsidR="00EB4DC7" w:rsidRPr="00EB4DC7" w:rsidRDefault="00EB4DC7" w:rsidP="00EB4DC7">
      <w:pPr>
        <w:pStyle w:val="ListParagraph"/>
        <w:ind w:left="1134"/>
        <w:jc w:val="both"/>
        <w:rPr>
          <w:rFonts w:ascii="Century Gothic" w:hAnsi="Century Gothic"/>
          <w:b/>
          <w:sz w:val="24"/>
          <w:lang w:val="ru-RU"/>
        </w:rPr>
      </w:pPr>
      <w:r w:rsidRPr="00EB4DC7">
        <w:rPr>
          <w:rFonts w:ascii="Century Gothic" w:hAnsi="Century Gothic"/>
          <w:b/>
          <w:sz w:val="24"/>
          <w:lang w:val="ru-RU"/>
        </w:rPr>
        <w:t>Используйте машину по ее прямому назначению. Эксплуатация не по назначению может привести к опасности для здоровья и жизни и аннулированию гарантии.</w:t>
      </w:r>
    </w:p>
    <w:p w14:paraId="1FB0F999" w14:textId="28ACBE73" w:rsidR="00EB4DC7" w:rsidRPr="00EB4DC7" w:rsidRDefault="00EB4DC7" w:rsidP="00EB4DC7">
      <w:pPr>
        <w:pStyle w:val="ListParagraph"/>
        <w:ind w:left="1134"/>
        <w:jc w:val="both"/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23424" behindDoc="1" locked="0" layoutInCell="1" allowOverlap="1" wp14:anchorId="1512F4C6" wp14:editId="3DB3756D">
            <wp:simplePos x="0" y="0"/>
            <wp:positionH relativeFrom="column">
              <wp:posOffset>-240665</wp:posOffset>
            </wp:positionH>
            <wp:positionV relativeFrom="paragraph">
              <wp:posOffset>96520</wp:posOffset>
            </wp:positionV>
            <wp:extent cx="831850" cy="869950"/>
            <wp:effectExtent l="19050" t="19050" r="25400" b="25400"/>
            <wp:wrapSquare wrapText="bothSides"/>
            <wp:docPr id="211" name="Obraz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869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41681" w14:textId="77777777" w:rsidR="00EB4DC7" w:rsidRPr="00EB4DC7" w:rsidRDefault="00EB4DC7" w:rsidP="00EB4DC7">
      <w:pPr>
        <w:pStyle w:val="ListParagraph"/>
        <w:ind w:left="1134"/>
        <w:jc w:val="both"/>
        <w:rPr>
          <w:rFonts w:ascii="Century Gothic" w:hAnsi="Century Gothic"/>
          <w:b/>
          <w:sz w:val="24"/>
          <w:lang w:val="ru-RU"/>
        </w:rPr>
      </w:pPr>
      <w:r w:rsidRPr="00EB4DC7">
        <w:rPr>
          <w:rFonts w:ascii="Century Gothic" w:hAnsi="Century Gothic"/>
          <w:b/>
          <w:sz w:val="24"/>
          <w:lang w:val="ru-RU"/>
        </w:rPr>
        <w:t>Лица, занятые эксплуатацией, техническим обслуживанием и капитальным ремонтом машины, а также лица, находящиеся в рабочей зоне машины, должны быть ознакомлены с правилами техники безопасности.</w:t>
      </w:r>
    </w:p>
    <w:p w14:paraId="11C04E59" w14:textId="77777777" w:rsidR="00EB4DC7" w:rsidRPr="00EB4DC7" w:rsidRDefault="00EB4DC7" w:rsidP="00EB4DC7">
      <w:pPr>
        <w:pStyle w:val="ListParagraph"/>
        <w:ind w:left="1134"/>
        <w:jc w:val="both"/>
        <w:rPr>
          <w:rFonts w:ascii="Century Gothic" w:hAnsi="Century Gothic"/>
          <w:lang w:val="ru-RU"/>
        </w:rPr>
      </w:pPr>
    </w:p>
    <w:p w14:paraId="198A6CFF" w14:textId="6C26BCD4" w:rsidR="00EB4DC7" w:rsidRPr="00EB4DC7" w:rsidRDefault="00EB4DC7" w:rsidP="00EB4DC7">
      <w:pPr>
        <w:pStyle w:val="ListParagraph"/>
        <w:ind w:left="1134"/>
        <w:jc w:val="both"/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24448" behindDoc="1" locked="0" layoutInCell="1" allowOverlap="1" wp14:anchorId="1344FADE" wp14:editId="00703826">
            <wp:simplePos x="0" y="0"/>
            <wp:positionH relativeFrom="column">
              <wp:posOffset>-245110</wp:posOffset>
            </wp:positionH>
            <wp:positionV relativeFrom="paragraph">
              <wp:posOffset>153035</wp:posOffset>
            </wp:positionV>
            <wp:extent cx="847090" cy="755015"/>
            <wp:effectExtent l="19050" t="19050" r="10160" b="26035"/>
            <wp:wrapTight wrapText="bothSides">
              <wp:wrapPolygon edited="0">
                <wp:start x="-486" y="-545"/>
                <wp:lineTo x="-486" y="21800"/>
                <wp:lineTo x="21373" y="21800"/>
                <wp:lineTo x="21373" y="-545"/>
                <wp:lineTo x="-486" y="-545"/>
              </wp:wrapPolygon>
            </wp:wrapTight>
            <wp:docPr id="210" name="Obraz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755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b/>
          <w:sz w:val="24"/>
          <w:lang w:val="ru-RU"/>
        </w:rPr>
        <w:t>К работе с машиной допускается только квалифицированный персонал. Регулярно делайте перерывы для поддержания должной концентрации. Запрещается эксплуатация машины больными или находящимися в состоянии алкогольного или наркотического опьянения лицами, а также несовершеннолетними.</w:t>
      </w:r>
    </w:p>
    <w:p w14:paraId="6E84431B" w14:textId="59E4E80C" w:rsidR="00EB4DC7" w:rsidRPr="00EB4DC7" w:rsidRDefault="00EB4DC7" w:rsidP="00EB4DC7">
      <w:pPr>
        <w:pStyle w:val="ListParagraph"/>
        <w:ind w:left="1134"/>
        <w:jc w:val="both"/>
        <w:rPr>
          <w:rFonts w:ascii="Century Gothic" w:hAnsi="Century Gothic"/>
          <w:lang w:val="ru-RU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 wp14:anchorId="5858CD32" wp14:editId="4D914A86">
            <wp:simplePos x="0" y="0"/>
            <wp:positionH relativeFrom="column">
              <wp:posOffset>-244475</wp:posOffset>
            </wp:positionH>
            <wp:positionV relativeFrom="paragraph">
              <wp:posOffset>239395</wp:posOffset>
            </wp:positionV>
            <wp:extent cx="839470" cy="1421130"/>
            <wp:effectExtent l="19050" t="19050" r="17780" b="26670"/>
            <wp:wrapSquare wrapText="bothSides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421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F6628" w14:textId="77777777" w:rsidR="00EB4DC7" w:rsidRPr="00EB4DC7" w:rsidRDefault="00EB4DC7" w:rsidP="00EB4DC7">
      <w:pPr>
        <w:pStyle w:val="ListParagraph"/>
        <w:ind w:left="1134"/>
        <w:jc w:val="both"/>
        <w:rPr>
          <w:rFonts w:ascii="Century Gothic" w:hAnsi="Century Gothic"/>
          <w:b/>
          <w:sz w:val="24"/>
          <w:lang w:val="ru-RU"/>
        </w:rPr>
      </w:pPr>
      <w:r w:rsidRPr="00EB4DC7">
        <w:rPr>
          <w:rFonts w:ascii="Century Gothic" w:hAnsi="Century Gothic"/>
          <w:b/>
          <w:sz w:val="24"/>
          <w:lang w:val="ru-RU"/>
        </w:rPr>
        <w:t>Машина может использоваться только в идеальном рабочем состоянии.</w:t>
      </w:r>
    </w:p>
    <w:p w14:paraId="60CEF667" w14:textId="77777777" w:rsidR="00EB4DC7" w:rsidRPr="00EB4DC7" w:rsidRDefault="00EB4DC7" w:rsidP="00EB4DC7">
      <w:pPr>
        <w:pStyle w:val="ListParagraph"/>
        <w:ind w:left="1134"/>
        <w:jc w:val="both"/>
        <w:rPr>
          <w:rFonts w:ascii="Century Gothic" w:hAnsi="Century Gothic"/>
          <w:b/>
          <w:sz w:val="24"/>
          <w:lang w:val="ru-RU"/>
        </w:rPr>
      </w:pPr>
      <w:r w:rsidRPr="00EB4DC7">
        <w:rPr>
          <w:rFonts w:ascii="Century Gothic" w:hAnsi="Century Gothic"/>
          <w:b/>
          <w:sz w:val="24"/>
          <w:lang w:val="ru-RU"/>
        </w:rPr>
        <w:t xml:space="preserve">Запрещается эксплуатировать машину без установленных защитных ограждений. Запрещается открывать защитные ограждения или оставлять их открытыми во время работы машины. </w:t>
      </w:r>
    </w:p>
    <w:p w14:paraId="7ECFC081" w14:textId="77777777" w:rsidR="00EB4DC7" w:rsidRPr="00EB4DC7" w:rsidRDefault="00EB4DC7" w:rsidP="00EB4DC7">
      <w:pPr>
        <w:pStyle w:val="ListParagraph"/>
        <w:ind w:left="1134"/>
        <w:jc w:val="both"/>
        <w:rPr>
          <w:rFonts w:ascii="Century Gothic" w:hAnsi="Century Gothic"/>
          <w:b/>
          <w:sz w:val="24"/>
          <w:lang w:val="ru-RU"/>
        </w:rPr>
      </w:pPr>
      <w:r w:rsidRPr="00EB4DC7">
        <w:rPr>
          <w:rFonts w:ascii="Century Gothic" w:hAnsi="Century Gothic"/>
          <w:b/>
          <w:sz w:val="24"/>
          <w:lang w:val="ru-RU"/>
        </w:rPr>
        <w:t>Перед каждым запуском машины убедитесь, что все защитные приспособления установлены.</w:t>
      </w:r>
    </w:p>
    <w:p w14:paraId="03191512" w14:textId="77777777" w:rsidR="00EB4DC7" w:rsidRPr="00EB4DC7" w:rsidRDefault="00EB4DC7" w:rsidP="00EB4DC7">
      <w:pPr>
        <w:pStyle w:val="ListParagraph"/>
        <w:ind w:left="1134"/>
        <w:jc w:val="both"/>
        <w:rPr>
          <w:rFonts w:ascii="Century Gothic" w:hAnsi="Century Gothic"/>
          <w:b/>
          <w:sz w:val="24"/>
          <w:lang w:val="ru-RU"/>
        </w:rPr>
      </w:pPr>
    </w:p>
    <w:p w14:paraId="7449FEEB" w14:textId="34BE4283" w:rsidR="00EB4DC7" w:rsidRPr="00EB4DC7" w:rsidRDefault="00EB4DC7" w:rsidP="00EB4DC7">
      <w:pPr>
        <w:pStyle w:val="ListParagraph"/>
        <w:ind w:left="1134"/>
        <w:jc w:val="both"/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26496" behindDoc="0" locked="0" layoutInCell="1" allowOverlap="1" wp14:anchorId="61C4D9FE" wp14:editId="217F892D">
            <wp:simplePos x="0" y="0"/>
            <wp:positionH relativeFrom="column">
              <wp:posOffset>-253365</wp:posOffset>
            </wp:positionH>
            <wp:positionV relativeFrom="paragraph">
              <wp:posOffset>127000</wp:posOffset>
            </wp:positionV>
            <wp:extent cx="847090" cy="796290"/>
            <wp:effectExtent l="19050" t="19050" r="10160" b="22860"/>
            <wp:wrapSquare wrapText="bothSides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796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58418" w14:textId="5D94936C" w:rsidR="00EB4DC7" w:rsidRPr="00EB4DC7" w:rsidRDefault="00EB4DC7" w:rsidP="00EB4DC7">
      <w:pPr>
        <w:pStyle w:val="ListParagraph"/>
        <w:ind w:left="1134"/>
        <w:jc w:val="both"/>
        <w:rPr>
          <w:rFonts w:ascii="Century Gothic" w:hAnsi="Century Gothic"/>
          <w:b/>
          <w:sz w:val="24"/>
          <w:lang w:val="ru-RU"/>
        </w:rPr>
      </w:pPr>
      <w:r w:rsidRPr="00EB4DC7">
        <w:rPr>
          <w:rFonts w:ascii="Century Gothic" w:hAnsi="Century Gothic"/>
          <w:b/>
          <w:sz w:val="24"/>
          <w:lang w:val="ru-RU"/>
        </w:rPr>
        <w:t xml:space="preserve">Машина может содержать движущиеся части, которые могут представлять непосредственную угрозу для здоровья. </w:t>
      </w:r>
      <w:r w:rsidR="004B60E8" w:rsidRPr="004B60E8">
        <w:rPr>
          <w:rFonts w:ascii="Century Gothic" w:hAnsi="Century Gothic"/>
          <w:b/>
          <w:sz w:val="24"/>
          <w:lang w:val="ru-RU"/>
        </w:rPr>
        <w:t>Существует реальный риск затягивания рук внутрь машины, поэтому необходимо соблюдать особую осторожность.</w:t>
      </w:r>
    </w:p>
    <w:p w14:paraId="15696DE7" w14:textId="77777777" w:rsidR="00EB4DC7" w:rsidRPr="00EB4DC7" w:rsidRDefault="00EB4DC7" w:rsidP="00EB4DC7">
      <w:pPr>
        <w:pStyle w:val="ListParagraph"/>
        <w:ind w:left="1134"/>
        <w:jc w:val="both"/>
        <w:rPr>
          <w:rFonts w:ascii="Century Gothic" w:hAnsi="Century Gothic"/>
          <w:b/>
          <w:sz w:val="24"/>
          <w:lang w:val="ru-RU"/>
        </w:rPr>
      </w:pPr>
    </w:p>
    <w:p w14:paraId="08AA00F3" w14:textId="3D5D2C6B" w:rsidR="00EB4DC7" w:rsidRPr="00EB4DC7" w:rsidRDefault="00EB4DC7" w:rsidP="00EB4DC7">
      <w:pPr>
        <w:pStyle w:val="ListParagraph"/>
        <w:ind w:left="1134"/>
        <w:jc w:val="both"/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27520" behindDoc="1" locked="0" layoutInCell="1" allowOverlap="1" wp14:anchorId="57EBD584" wp14:editId="427C8092">
            <wp:simplePos x="0" y="0"/>
            <wp:positionH relativeFrom="column">
              <wp:posOffset>-252730</wp:posOffset>
            </wp:positionH>
            <wp:positionV relativeFrom="paragraph">
              <wp:posOffset>34925</wp:posOffset>
            </wp:positionV>
            <wp:extent cx="847090" cy="755015"/>
            <wp:effectExtent l="19050" t="19050" r="10160" b="26035"/>
            <wp:wrapTight wrapText="bothSides">
              <wp:wrapPolygon edited="0">
                <wp:start x="-486" y="-545"/>
                <wp:lineTo x="-486" y="21800"/>
                <wp:lineTo x="21373" y="21800"/>
                <wp:lineTo x="21373" y="-545"/>
                <wp:lineTo x="-486" y="-545"/>
              </wp:wrapPolygon>
            </wp:wrapTight>
            <wp:docPr id="207" name="Obraz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755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b/>
          <w:sz w:val="24"/>
          <w:lang w:val="ru-RU"/>
        </w:rPr>
        <w:t>При установке и планировании места установки машины необходимо позаботиться о том, чтобы в случае поломки машины не было нанесено ущерба благодаря принятым мерам предосторожности</w:t>
      </w:r>
      <w:r w:rsidRPr="00EB4DC7">
        <w:rPr>
          <w:rFonts w:ascii="Century Gothic" w:hAnsi="Century Gothic"/>
          <w:lang w:val="ru-RU"/>
        </w:rPr>
        <w:t xml:space="preserve">. </w:t>
      </w:r>
    </w:p>
    <w:p w14:paraId="7CF32F6F" w14:textId="52120D6A" w:rsidR="00EB4DC7" w:rsidRPr="00F23676" w:rsidRDefault="00EB4DC7" w:rsidP="00EB4DC7">
      <w:pPr>
        <w:pStyle w:val="ListParagraph"/>
        <w:ind w:left="1134"/>
        <w:jc w:val="both"/>
        <w:rPr>
          <w:rFonts w:ascii="Century Gothic" w:hAnsi="Century Gothic"/>
          <w:lang w:val="ru-RU"/>
        </w:rPr>
      </w:pPr>
      <w:r w:rsidRPr="00F23676">
        <w:rPr>
          <w:noProof/>
        </w:rPr>
        <w:lastRenderedPageBreak/>
        <w:drawing>
          <wp:anchor distT="0" distB="0" distL="114300" distR="114300" simplePos="0" relativeHeight="251628544" behindDoc="0" locked="0" layoutInCell="1" allowOverlap="1" wp14:anchorId="0D6B068B" wp14:editId="172A3D41">
            <wp:simplePos x="0" y="0"/>
            <wp:positionH relativeFrom="column">
              <wp:posOffset>-166370</wp:posOffset>
            </wp:positionH>
            <wp:positionV relativeFrom="paragraph">
              <wp:posOffset>78105</wp:posOffset>
            </wp:positionV>
            <wp:extent cx="839470" cy="713740"/>
            <wp:effectExtent l="19050" t="19050" r="17780" b="10160"/>
            <wp:wrapSquare wrapText="bothSides"/>
            <wp:docPr id="206" name="Obraz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713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676">
        <w:rPr>
          <w:rFonts w:ascii="Century Gothic" w:hAnsi="Century Gothic"/>
          <w:b/>
          <w:lang w:val="ru-RU"/>
        </w:rPr>
        <w:t>Обеспечьте достаточное освещение рабочей зоны, так как недостаточное освещение может значительно повысить риск несчастного случая на производстве. Рабочая зона машины должна использоваться и содержаться в чистоте. Убирайте мусор вокруг машины и с машины до и после работы. Запрещается оставлять на машине инструменты и ненужные предметы.</w:t>
      </w:r>
    </w:p>
    <w:p w14:paraId="186FA844" w14:textId="77777777" w:rsidR="00EB4DC7" w:rsidRPr="00F23676" w:rsidRDefault="00EB4DC7" w:rsidP="00EB4DC7">
      <w:pPr>
        <w:pStyle w:val="ListParagraph"/>
        <w:ind w:left="1134"/>
        <w:jc w:val="both"/>
        <w:rPr>
          <w:rFonts w:ascii="Century Gothic" w:hAnsi="Century Gothic"/>
          <w:b/>
          <w:lang w:val="ru-RU"/>
        </w:rPr>
      </w:pPr>
      <w:r w:rsidRPr="00F23676">
        <w:rPr>
          <w:rFonts w:ascii="Century Gothic" w:hAnsi="Century Gothic"/>
          <w:b/>
          <w:lang w:val="ru-RU"/>
        </w:rPr>
        <w:t>Рабочая зона машины должна быть оснащена противопожарным оборудованием.</w:t>
      </w:r>
    </w:p>
    <w:p w14:paraId="0E9704C2" w14:textId="0270E0BE" w:rsidR="00EB4DC7" w:rsidRPr="00F23676" w:rsidRDefault="00CE5060" w:rsidP="00F23676">
      <w:pPr>
        <w:pStyle w:val="ListParagraph"/>
        <w:spacing w:line="240" w:lineRule="auto"/>
        <w:ind w:left="1134"/>
        <w:jc w:val="both"/>
        <w:rPr>
          <w:rFonts w:ascii="Century Gothic" w:hAnsi="Century Gothic"/>
          <w:b/>
          <w:lang w:val="ru-RU"/>
        </w:rPr>
      </w:pPr>
      <w:r w:rsidRPr="00F23676">
        <w:rPr>
          <w:rFonts w:ascii="Century Gothic" w:hAnsi="Century Gothic"/>
          <w:b/>
          <w:lang w:val="ru-RU"/>
        </w:rPr>
        <w:t>Адаптируйте место работы машины к местным условиям.</w:t>
      </w:r>
    </w:p>
    <w:p w14:paraId="529E47F7" w14:textId="77777777" w:rsidR="00EB4DC7" w:rsidRPr="00F23676" w:rsidRDefault="00EB4DC7" w:rsidP="00F23676">
      <w:pPr>
        <w:pStyle w:val="ListParagraph"/>
        <w:spacing w:line="240" w:lineRule="auto"/>
        <w:ind w:left="1134"/>
        <w:jc w:val="both"/>
        <w:rPr>
          <w:rFonts w:ascii="Century Gothic" w:hAnsi="Century Gothic"/>
          <w:b/>
          <w:lang w:val="ru-RU"/>
        </w:rPr>
      </w:pPr>
      <w:r w:rsidRPr="00F23676">
        <w:rPr>
          <w:rFonts w:ascii="Century Gothic" w:hAnsi="Century Gothic"/>
          <w:b/>
          <w:lang w:val="ru-RU"/>
        </w:rPr>
        <w:t xml:space="preserve">Не используйте машину во взрывоопасной зоне. </w:t>
      </w:r>
    </w:p>
    <w:p w14:paraId="1D3B9F22" w14:textId="7B87A9E3" w:rsidR="00EB4DC7" w:rsidRPr="00F23676" w:rsidRDefault="00CE5060" w:rsidP="00F23676">
      <w:pPr>
        <w:pStyle w:val="ListParagraph"/>
        <w:spacing w:line="240" w:lineRule="auto"/>
        <w:ind w:left="1134"/>
        <w:jc w:val="both"/>
        <w:rPr>
          <w:rFonts w:ascii="Century Gothic" w:hAnsi="Century Gothic"/>
          <w:lang w:val="ru-RU"/>
        </w:rPr>
      </w:pPr>
      <w:r w:rsidRPr="00F23676">
        <w:rPr>
          <w:noProof/>
        </w:rPr>
        <w:drawing>
          <wp:anchor distT="0" distB="0" distL="114300" distR="114300" simplePos="0" relativeHeight="251629568" behindDoc="1" locked="0" layoutInCell="1" allowOverlap="1" wp14:anchorId="5DE6B0F3" wp14:editId="7184BFD3">
            <wp:simplePos x="0" y="0"/>
            <wp:positionH relativeFrom="column">
              <wp:posOffset>-215900</wp:posOffset>
            </wp:positionH>
            <wp:positionV relativeFrom="paragraph">
              <wp:posOffset>201295</wp:posOffset>
            </wp:positionV>
            <wp:extent cx="847090" cy="755015"/>
            <wp:effectExtent l="19050" t="19050" r="10160" b="26035"/>
            <wp:wrapTight wrapText="bothSides">
              <wp:wrapPolygon edited="0">
                <wp:start x="-486" y="-545"/>
                <wp:lineTo x="-486" y="21800"/>
                <wp:lineTo x="21373" y="21800"/>
                <wp:lineTo x="21373" y="-545"/>
                <wp:lineTo x="-486" y="-545"/>
              </wp:wrapPolygon>
            </wp:wrapTight>
            <wp:docPr id="205" name="Obraz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755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59349" w14:textId="47C8D185" w:rsidR="00EB4DC7" w:rsidRPr="00F23676" w:rsidRDefault="00CE5060" w:rsidP="00F23676">
      <w:pPr>
        <w:pStyle w:val="ListParagraph"/>
        <w:spacing w:line="240" w:lineRule="auto"/>
        <w:ind w:left="1134"/>
        <w:jc w:val="both"/>
        <w:rPr>
          <w:rFonts w:ascii="Century Gothic" w:hAnsi="Century Gothic"/>
          <w:b/>
          <w:lang w:val="ru-RU"/>
        </w:rPr>
      </w:pPr>
      <w:r w:rsidRPr="00F23676">
        <w:rPr>
          <w:rFonts w:ascii="Century Gothic" w:hAnsi="Century Gothic"/>
          <w:b/>
          <w:lang w:val="ru-RU"/>
        </w:rPr>
        <w:t>Выполняйте работы по техническому обслуживанию, ремонту и монтажу только при выключенном двигателе. Машина при этом должна быть пуста</w:t>
      </w:r>
      <w:r w:rsidR="00EB4DC7" w:rsidRPr="00F23676">
        <w:rPr>
          <w:rFonts w:ascii="Century Gothic" w:hAnsi="Century Gothic"/>
          <w:b/>
          <w:lang w:val="ru-RU"/>
        </w:rPr>
        <w:t>.</w:t>
      </w:r>
    </w:p>
    <w:p w14:paraId="2CD01CE8" w14:textId="77777777" w:rsidR="00EB4DC7" w:rsidRPr="00F23676" w:rsidRDefault="00EB4DC7" w:rsidP="00F23676">
      <w:pPr>
        <w:pStyle w:val="ListParagraph"/>
        <w:spacing w:line="240" w:lineRule="auto"/>
        <w:ind w:left="1134"/>
        <w:jc w:val="both"/>
        <w:rPr>
          <w:rFonts w:ascii="Century Gothic" w:hAnsi="Century Gothic"/>
          <w:b/>
          <w:lang w:val="ru-RU"/>
        </w:rPr>
      </w:pPr>
      <w:r w:rsidRPr="00F23676">
        <w:rPr>
          <w:rFonts w:ascii="Century Gothic" w:hAnsi="Century Gothic"/>
          <w:b/>
          <w:lang w:val="ru-RU"/>
        </w:rPr>
        <w:t>Установите главный выключатель в положение 0, выньте вилку из розетки и зафиксируйте блок управления от случайного включения.</w:t>
      </w:r>
    </w:p>
    <w:p w14:paraId="46F1AB66" w14:textId="109DD4BC" w:rsidR="00EB4DC7" w:rsidRPr="00F23676" w:rsidRDefault="00EB4DC7" w:rsidP="00F23676">
      <w:pPr>
        <w:pStyle w:val="ListParagraph"/>
        <w:spacing w:line="240" w:lineRule="auto"/>
        <w:ind w:left="1134"/>
        <w:jc w:val="both"/>
        <w:rPr>
          <w:rFonts w:ascii="Century Gothic" w:hAnsi="Century Gothic"/>
          <w:b/>
          <w:lang w:val="ru-RU"/>
        </w:rPr>
      </w:pPr>
      <w:r w:rsidRPr="00F23676">
        <w:rPr>
          <w:noProof/>
        </w:rPr>
        <w:drawing>
          <wp:anchor distT="0" distB="0" distL="114300" distR="114300" simplePos="0" relativeHeight="251630592" behindDoc="1" locked="0" layoutInCell="1" allowOverlap="1" wp14:anchorId="761F4BCA" wp14:editId="53E5802B">
            <wp:simplePos x="0" y="0"/>
            <wp:positionH relativeFrom="column">
              <wp:posOffset>-264795</wp:posOffset>
            </wp:positionH>
            <wp:positionV relativeFrom="paragraph">
              <wp:posOffset>33020</wp:posOffset>
            </wp:positionV>
            <wp:extent cx="847090" cy="755015"/>
            <wp:effectExtent l="19050" t="19050" r="10160" b="26035"/>
            <wp:wrapTight wrapText="bothSides">
              <wp:wrapPolygon edited="0">
                <wp:start x="-486" y="-545"/>
                <wp:lineTo x="-486" y="21800"/>
                <wp:lineTo x="21373" y="21800"/>
                <wp:lineTo x="21373" y="-545"/>
                <wp:lineTo x="-486" y="-545"/>
              </wp:wrapPolygon>
            </wp:wrapTight>
            <wp:docPr id="203" name="Obraz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755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94DF5" w14:textId="77777777" w:rsidR="00EB4DC7" w:rsidRPr="00F23676" w:rsidRDefault="00EB4DC7" w:rsidP="00F23676">
      <w:pPr>
        <w:pStyle w:val="ListParagraph"/>
        <w:spacing w:line="240" w:lineRule="auto"/>
        <w:ind w:left="1134"/>
        <w:jc w:val="both"/>
        <w:rPr>
          <w:rFonts w:ascii="Century Gothic" w:hAnsi="Century Gothic"/>
          <w:b/>
          <w:lang w:val="ru-RU"/>
        </w:rPr>
      </w:pPr>
      <w:r w:rsidRPr="00F23676">
        <w:rPr>
          <w:rFonts w:ascii="Century Gothic" w:hAnsi="Century Gothic"/>
          <w:b/>
          <w:lang w:val="ru-RU"/>
        </w:rPr>
        <w:t>Никогда не оставляйте работающую машину без присмотра, если не определена опасная зона (см. раздел "Опасная зона").</w:t>
      </w:r>
    </w:p>
    <w:p w14:paraId="57408B0A" w14:textId="77777777" w:rsidR="00EB4DC7" w:rsidRPr="00F23676" w:rsidRDefault="00EB4DC7" w:rsidP="00F23676">
      <w:pPr>
        <w:pStyle w:val="ListParagraph"/>
        <w:spacing w:line="240" w:lineRule="auto"/>
        <w:ind w:left="1134"/>
        <w:jc w:val="both"/>
        <w:rPr>
          <w:rFonts w:ascii="Century Gothic" w:hAnsi="Century Gothic"/>
          <w:b/>
          <w:lang w:val="ru-RU"/>
        </w:rPr>
      </w:pPr>
      <w:r w:rsidRPr="00F23676">
        <w:rPr>
          <w:rFonts w:ascii="Century Gothic" w:hAnsi="Century Gothic"/>
          <w:b/>
          <w:lang w:val="ru-RU"/>
        </w:rPr>
        <w:t xml:space="preserve">Запрещается ремонтировать машину во время ее движения. </w:t>
      </w:r>
    </w:p>
    <w:p w14:paraId="6222F312" w14:textId="77777777" w:rsidR="00EB4DC7" w:rsidRPr="00F23676" w:rsidRDefault="00EB4DC7" w:rsidP="00F23676">
      <w:pPr>
        <w:pStyle w:val="ListParagraph"/>
        <w:spacing w:line="240" w:lineRule="auto"/>
        <w:ind w:left="1276" w:hanging="142"/>
        <w:jc w:val="both"/>
        <w:rPr>
          <w:rFonts w:ascii="Century Gothic" w:hAnsi="Century Gothic"/>
          <w:lang w:val="ru-RU"/>
        </w:rPr>
      </w:pPr>
    </w:p>
    <w:p w14:paraId="71D3DDB7" w14:textId="404702FF" w:rsidR="00EB4DC7" w:rsidRPr="00F23676" w:rsidRDefault="00EB4DC7" w:rsidP="00F23676">
      <w:pPr>
        <w:pStyle w:val="ListParagraph"/>
        <w:spacing w:line="240" w:lineRule="auto"/>
        <w:ind w:left="1134"/>
        <w:jc w:val="both"/>
        <w:rPr>
          <w:rFonts w:ascii="Century Gothic" w:hAnsi="Century Gothic"/>
          <w:b/>
          <w:lang w:val="ru-RU"/>
        </w:rPr>
      </w:pPr>
      <w:r w:rsidRPr="00F23676">
        <w:rPr>
          <w:noProof/>
        </w:rPr>
        <w:drawing>
          <wp:anchor distT="0" distB="0" distL="114300" distR="114300" simplePos="0" relativeHeight="251631616" behindDoc="1" locked="0" layoutInCell="1" allowOverlap="1" wp14:anchorId="29AB8BB4" wp14:editId="002255ED">
            <wp:simplePos x="0" y="0"/>
            <wp:positionH relativeFrom="column">
              <wp:posOffset>-250825</wp:posOffset>
            </wp:positionH>
            <wp:positionV relativeFrom="paragraph">
              <wp:posOffset>69215</wp:posOffset>
            </wp:positionV>
            <wp:extent cx="847090" cy="755015"/>
            <wp:effectExtent l="19050" t="19050" r="10160" b="26035"/>
            <wp:wrapTight wrapText="bothSides">
              <wp:wrapPolygon edited="0">
                <wp:start x="-486" y="-545"/>
                <wp:lineTo x="-486" y="21800"/>
                <wp:lineTo x="21373" y="21800"/>
                <wp:lineTo x="21373" y="-545"/>
                <wp:lineTo x="-486" y="-545"/>
              </wp:wrapPolygon>
            </wp:wrapTight>
            <wp:docPr id="202" name="Obraz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755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676">
        <w:rPr>
          <w:rFonts w:ascii="Century Gothic" w:hAnsi="Century Gothic"/>
          <w:b/>
          <w:lang w:val="ru-RU"/>
        </w:rPr>
        <w:t xml:space="preserve">Запрещается вносить изменения в конструкцию машины без письменного согласия производителя. Все изменения должны быть согласованы с производителем.  </w:t>
      </w:r>
    </w:p>
    <w:p w14:paraId="67EDB010" w14:textId="01CC19A1" w:rsidR="00EB4DC7" w:rsidRPr="00F23676" w:rsidRDefault="00EB4DC7" w:rsidP="00EB4DC7">
      <w:pPr>
        <w:pStyle w:val="ListParagraph"/>
        <w:ind w:left="1134"/>
        <w:jc w:val="both"/>
        <w:rPr>
          <w:rFonts w:ascii="Century Gothic" w:hAnsi="Century Gothic"/>
          <w:b/>
          <w:lang w:val="ru-RU"/>
        </w:rPr>
      </w:pPr>
      <w:r w:rsidRPr="00F23676">
        <w:rPr>
          <w:noProof/>
        </w:rPr>
        <w:drawing>
          <wp:anchor distT="0" distB="0" distL="114300" distR="114300" simplePos="0" relativeHeight="251632640" behindDoc="0" locked="0" layoutInCell="1" allowOverlap="1" wp14:anchorId="351B5407" wp14:editId="6A34AC8A">
            <wp:simplePos x="0" y="0"/>
            <wp:positionH relativeFrom="column">
              <wp:posOffset>-248285</wp:posOffset>
            </wp:positionH>
            <wp:positionV relativeFrom="paragraph">
              <wp:posOffset>355600</wp:posOffset>
            </wp:positionV>
            <wp:extent cx="847090" cy="842010"/>
            <wp:effectExtent l="19050" t="19050" r="10160" b="15240"/>
            <wp:wrapSquare wrapText="bothSides"/>
            <wp:docPr id="201" name="Obraz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42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676">
        <w:rPr>
          <w:rFonts w:ascii="Century Gothic" w:hAnsi="Century Gothic"/>
          <w:b/>
          <w:lang w:val="ru-RU"/>
        </w:rPr>
        <w:t xml:space="preserve">Используйте только оригинальные запасные части </w:t>
      </w:r>
      <w:r w:rsidRPr="00F23676">
        <w:rPr>
          <w:rFonts w:ascii="Century Gothic" w:hAnsi="Century Gothic"/>
          <w:b/>
        </w:rPr>
        <w:t>DOMASZ</w:t>
      </w:r>
      <w:r w:rsidRPr="00F23676">
        <w:rPr>
          <w:rFonts w:ascii="Century Gothic" w:hAnsi="Century Gothic"/>
          <w:b/>
          <w:lang w:val="ru-RU"/>
        </w:rPr>
        <w:t>.</w:t>
      </w:r>
    </w:p>
    <w:p w14:paraId="248835F3" w14:textId="77777777" w:rsidR="00EB4DC7" w:rsidRPr="00F23676" w:rsidRDefault="00EB4DC7" w:rsidP="00EB4DC7">
      <w:pPr>
        <w:jc w:val="both"/>
        <w:rPr>
          <w:rFonts w:ascii="Century Gothic" w:hAnsi="Century Gothic"/>
          <w:b/>
          <w:lang w:val="ru-RU"/>
        </w:rPr>
      </w:pPr>
      <w:r w:rsidRPr="00F23676">
        <w:rPr>
          <w:rFonts w:ascii="Century Gothic" w:hAnsi="Century Gothic"/>
          <w:b/>
          <w:lang w:val="ru-RU"/>
        </w:rPr>
        <w:t xml:space="preserve">При работе надевайте защитную одежду. Во время работы носите плотно прилегающую одежду. Волосы должны быть завязаны во избежание попадания в машину. Носите защитную одежду в соответствии с правилами техники безопасности и охраны труда на рабочем месте. </w:t>
      </w:r>
    </w:p>
    <w:p w14:paraId="188A607B" w14:textId="0F3BBAC9" w:rsidR="00EB4DC7" w:rsidRPr="00F23676" w:rsidRDefault="00EB4DC7" w:rsidP="00EB4DC7">
      <w:pPr>
        <w:ind w:left="1134"/>
        <w:jc w:val="both"/>
        <w:rPr>
          <w:rFonts w:ascii="Century Gothic" w:hAnsi="Century Gothic"/>
          <w:b/>
          <w:lang w:val="ru-RU"/>
        </w:rPr>
      </w:pPr>
      <w:r w:rsidRPr="00F23676">
        <w:rPr>
          <w:noProof/>
        </w:rPr>
        <w:drawing>
          <wp:anchor distT="0" distB="0" distL="114300" distR="114300" simplePos="0" relativeHeight="251633664" behindDoc="1" locked="0" layoutInCell="1" allowOverlap="1" wp14:anchorId="74737000" wp14:editId="53978D64">
            <wp:simplePos x="0" y="0"/>
            <wp:positionH relativeFrom="column">
              <wp:posOffset>-264160</wp:posOffset>
            </wp:positionH>
            <wp:positionV relativeFrom="paragraph">
              <wp:posOffset>24765</wp:posOffset>
            </wp:positionV>
            <wp:extent cx="847090" cy="755015"/>
            <wp:effectExtent l="19050" t="19050" r="10160" b="26035"/>
            <wp:wrapSquare wrapText="bothSides"/>
            <wp:docPr id="200" name="Obraz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755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676">
        <w:rPr>
          <w:rFonts w:ascii="Century Gothic" w:hAnsi="Century Gothic"/>
          <w:b/>
          <w:lang w:val="ru-RU"/>
        </w:rPr>
        <w:t xml:space="preserve">Перед извлечением застрявших кусков сырья или других транспортных </w:t>
      </w:r>
      <w:r w:rsidR="00F23676" w:rsidRPr="00F23676">
        <w:rPr>
          <w:rFonts w:ascii="Century Gothic" w:hAnsi="Century Gothic"/>
          <w:b/>
          <w:lang w:val="ru-RU"/>
        </w:rPr>
        <w:t>элементов</w:t>
      </w:r>
      <w:r w:rsidRPr="00F23676">
        <w:rPr>
          <w:rFonts w:ascii="Century Gothic" w:hAnsi="Century Gothic"/>
          <w:b/>
          <w:lang w:val="ru-RU"/>
        </w:rPr>
        <w:t xml:space="preserve"> выключите привод и зафиксируйте его.</w:t>
      </w:r>
    </w:p>
    <w:p w14:paraId="0818CA24" w14:textId="77777777" w:rsidR="00F23676" w:rsidRPr="00F23676" w:rsidRDefault="00F23676" w:rsidP="00EB4DC7">
      <w:pPr>
        <w:ind w:left="1134"/>
        <w:jc w:val="both"/>
        <w:rPr>
          <w:rFonts w:ascii="Century Gothic" w:hAnsi="Century Gothic"/>
          <w:b/>
          <w:lang w:val="ru-RU"/>
        </w:rPr>
      </w:pPr>
    </w:p>
    <w:p w14:paraId="0FA400D0" w14:textId="591E524F" w:rsidR="00EB4DC7" w:rsidRPr="00EB4DC7" w:rsidRDefault="00F23676" w:rsidP="00EB4DC7">
      <w:pPr>
        <w:ind w:left="1134"/>
        <w:jc w:val="both"/>
        <w:rPr>
          <w:rFonts w:ascii="Century Gothic" w:hAnsi="Century Gothic"/>
          <w:b/>
          <w:sz w:val="24"/>
          <w:lang w:val="ru-RU"/>
        </w:rPr>
      </w:pPr>
      <w:r w:rsidRPr="00F23676">
        <w:rPr>
          <w:noProof/>
        </w:rPr>
        <w:drawing>
          <wp:anchor distT="0" distB="0" distL="114300" distR="114300" simplePos="0" relativeHeight="251634688" behindDoc="0" locked="0" layoutInCell="1" allowOverlap="1" wp14:anchorId="0B9C9994" wp14:editId="42D5A2E0">
            <wp:simplePos x="0" y="0"/>
            <wp:positionH relativeFrom="column">
              <wp:posOffset>-316865</wp:posOffset>
            </wp:positionH>
            <wp:positionV relativeFrom="paragraph">
              <wp:posOffset>994410</wp:posOffset>
            </wp:positionV>
            <wp:extent cx="847090" cy="804545"/>
            <wp:effectExtent l="19050" t="19050" r="10160" b="14605"/>
            <wp:wrapSquare wrapText="bothSides"/>
            <wp:docPr id="199" name="Obraz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045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676">
        <w:rPr>
          <w:noProof/>
        </w:rPr>
        <w:drawing>
          <wp:anchor distT="0" distB="0" distL="114300" distR="114300" simplePos="0" relativeHeight="251635712" behindDoc="0" locked="0" layoutInCell="1" allowOverlap="1" wp14:anchorId="11BC73B2" wp14:editId="0315A978">
            <wp:simplePos x="0" y="0"/>
            <wp:positionH relativeFrom="column">
              <wp:posOffset>-326390</wp:posOffset>
            </wp:positionH>
            <wp:positionV relativeFrom="paragraph">
              <wp:posOffset>133350</wp:posOffset>
            </wp:positionV>
            <wp:extent cx="847090" cy="762635"/>
            <wp:effectExtent l="19050" t="19050" r="10160" b="18415"/>
            <wp:wrapSquare wrapText="bothSides"/>
            <wp:docPr id="198" name="Obraz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762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DC7" w:rsidRPr="00F23676">
        <w:rPr>
          <w:rFonts w:ascii="Century Gothic" w:hAnsi="Century Gothic"/>
          <w:b/>
          <w:lang w:val="ru-RU"/>
        </w:rPr>
        <w:t>Работы с электрооборудованием должны выполняться только квалифицированными электриками! Никогда не используйте некачественные, старые или поврежденные кабели. Машины с электрическим приводом не должны эксплуатироваться под дождем, так как это может привести к повреждению электродвигателя.</w:t>
      </w:r>
      <w:r>
        <w:rPr>
          <w:rFonts w:ascii="Century Gothic" w:hAnsi="Century Gothic"/>
          <w:b/>
          <w:sz w:val="24"/>
          <w:lang w:val="ru-RU"/>
        </w:rPr>
        <w:br/>
      </w:r>
    </w:p>
    <w:p w14:paraId="4908B981" w14:textId="3738ADE4" w:rsidR="00F23676" w:rsidRPr="00EB4DC7" w:rsidRDefault="00F23676" w:rsidP="00EB4DC7">
      <w:pPr>
        <w:ind w:left="1134"/>
        <w:jc w:val="both"/>
        <w:rPr>
          <w:rFonts w:ascii="Century Gothic" w:hAnsi="Century Gothic"/>
          <w:b/>
          <w:sz w:val="24"/>
          <w:lang w:val="ru-RU"/>
        </w:rPr>
      </w:pPr>
      <w:r w:rsidRPr="00F23676">
        <w:rPr>
          <w:rFonts w:ascii="Century Gothic" w:hAnsi="Century Gothic"/>
          <w:b/>
          <w:sz w:val="24"/>
          <w:lang w:val="ru-RU"/>
        </w:rPr>
        <w:t xml:space="preserve">Уровень звукового давления по шкале А на рабочем месте не превышает 85 дБ(A). </w:t>
      </w:r>
    </w:p>
    <w:p w14:paraId="5BD61208" w14:textId="2D6A528F" w:rsidR="00EB4DC7" w:rsidRPr="00EB4DC7" w:rsidRDefault="00F23676" w:rsidP="00EB4DC7">
      <w:pPr>
        <w:ind w:left="1134"/>
        <w:jc w:val="both"/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5625B81D" wp14:editId="2BA1A90F">
            <wp:simplePos x="0" y="0"/>
            <wp:positionH relativeFrom="column">
              <wp:posOffset>-314325</wp:posOffset>
            </wp:positionH>
            <wp:positionV relativeFrom="paragraph">
              <wp:posOffset>157480</wp:posOffset>
            </wp:positionV>
            <wp:extent cx="847090" cy="755015"/>
            <wp:effectExtent l="19050" t="19050" r="10160" b="26035"/>
            <wp:wrapSquare wrapText="bothSides"/>
            <wp:docPr id="228" name="Obraz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755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DC7" w:rsidRPr="00EB4DC7">
        <w:rPr>
          <w:rFonts w:ascii="Century Gothic" w:hAnsi="Century Gothic"/>
          <w:b/>
          <w:sz w:val="24"/>
          <w:lang w:val="ru-RU"/>
        </w:rPr>
        <w:t>Каждая машина создает дополнительные риски, поэтому при работе с ней всегда следует соблюдать предельную осторожность. Безопасность эксплуатации зависит от обслуживающего персонала.</w:t>
      </w:r>
    </w:p>
    <w:p w14:paraId="3E7EAAC0" w14:textId="77777777" w:rsidR="00EB4DC7" w:rsidRPr="00EB4DC7" w:rsidRDefault="00EB4DC7" w:rsidP="00EB4DC7">
      <w:pPr>
        <w:pStyle w:val="Heading2"/>
        <w:ind w:left="708"/>
        <w:rPr>
          <w:rFonts w:ascii="Century Gothic" w:hAnsi="Century Gothic"/>
          <w:lang w:val="ru-RU"/>
        </w:rPr>
      </w:pPr>
      <w:bookmarkStart w:id="13" w:name="_Toc113197515"/>
      <w:r w:rsidRPr="00EB4DC7">
        <w:rPr>
          <w:rFonts w:ascii="Century Gothic" w:hAnsi="Century Gothic"/>
          <w:lang w:val="ru-RU"/>
        </w:rPr>
        <w:lastRenderedPageBreak/>
        <w:t>2.3 Зона риска</w:t>
      </w:r>
      <w:bookmarkEnd w:id="13"/>
    </w:p>
    <w:p w14:paraId="1C696C88" w14:textId="77777777" w:rsidR="00EB4DC7" w:rsidRPr="00EB4DC7" w:rsidRDefault="00EB4DC7" w:rsidP="00EB4DC7">
      <w:pPr>
        <w:rPr>
          <w:rFonts w:ascii="Century Gothic" w:hAnsi="Century Gothic"/>
          <w:lang w:val="ru-RU"/>
        </w:rPr>
      </w:pPr>
    </w:p>
    <w:p w14:paraId="13755CA6" w14:textId="247F9F2C" w:rsidR="00EB4DC7" w:rsidRPr="00EB4DC7" w:rsidRDefault="00EB4DC7" w:rsidP="00EB4DC7">
      <w:pPr>
        <w:rPr>
          <w:rFonts w:ascii="Century Gothic" w:hAnsi="Century Gothic"/>
          <w:lang w:val="ru-RU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2F011946" wp14:editId="0B8C6808">
            <wp:simplePos x="0" y="0"/>
            <wp:positionH relativeFrom="margin">
              <wp:posOffset>216535</wp:posOffset>
            </wp:positionH>
            <wp:positionV relativeFrom="paragraph">
              <wp:posOffset>1194435</wp:posOffset>
            </wp:positionV>
            <wp:extent cx="5340350" cy="3777615"/>
            <wp:effectExtent l="0" t="0" r="0" b="0"/>
            <wp:wrapTopAndBottom/>
            <wp:docPr id="196" name="Obraz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1" b="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77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583353EA" wp14:editId="51427A6C">
            <wp:simplePos x="0" y="0"/>
            <wp:positionH relativeFrom="margin">
              <wp:posOffset>4464050</wp:posOffset>
            </wp:positionH>
            <wp:positionV relativeFrom="paragraph">
              <wp:posOffset>1229360</wp:posOffset>
            </wp:positionV>
            <wp:extent cx="1066165" cy="866140"/>
            <wp:effectExtent l="38100" t="38100" r="38735" b="29210"/>
            <wp:wrapTopAndBottom/>
            <wp:docPr id="195" name="Obraz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8661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lang w:val="ru-RU"/>
        </w:rPr>
        <w:t xml:space="preserve">Перед началом установки машины необходимо провести демаркацию зоны, в которой будет работать машина. Такая зона должна быть ограждена таким образом, чтобы предотвратить проникновение третьих лиц в рабочую зону машины.  Использование такого решения рекомендуется, когда машина является частью технологической линии и остается без присмотра оператора. </w:t>
      </w:r>
    </w:p>
    <w:p w14:paraId="18700B79" w14:textId="5C6FAD47" w:rsidR="00EB4DC7" w:rsidRPr="00EB4DC7" w:rsidRDefault="00EB4DC7" w:rsidP="00EB4DC7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4272EC5" wp14:editId="1502AF1F">
                <wp:simplePos x="0" y="0"/>
                <wp:positionH relativeFrom="margin">
                  <wp:posOffset>852805</wp:posOffset>
                </wp:positionH>
                <wp:positionV relativeFrom="paragraph">
                  <wp:posOffset>3937635</wp:posOffset>
                </wp:positionV>
                <wp:extent cx="4227830" cy="428625"/>
                <wp:effectExtent l="0" t="0" r="1270" b="9525"/>
                <wp:wrapSquare wrapText="bothSides"/>
                <wp:docPr id="217" name="Pole tekstow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783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13394" w14:textId="67B4256E" w:rsidR="00EB4DC7" w:rsidRPr="00EB4DC7" w:rsidRDefault="00EB4DC7" w:rsidP="00EB4DC7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B4DC7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Пример демаркации опасной зоны с помощью ленточн</w:t>
                            </w:r>
                            <w:r w:rsidR="00DE0445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ого</w:t>
                            </w:r>
                            <w:r w:rsidRPr="00EB4DC7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 xml:space="preserve"> ограждени</w:t>
                            </w:r>
                            <w:r w:rsidR="00DE0445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я</w:t>
                            </w:r>
                            <w:r w:rsidRPr="00EB4DC7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72EC5" id="Pole tekstowe 217" o:spid="_x0000_s1030" type="#_x0000_t202" style="position:absolute;margin-left:67.15pt;margin-top:310.05pt;width:332.9pt;height:33.75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" stroked="f">
                <v:textbox>
                  <w:txbxContent>
                    <w:p w14:paraId="07D13394" w14:textId="67B4256E" w:rsidR="00EB4DC7" w:rsidRPr="00EB4DC7" w:rsidRDefault="00EB4DC7" w:rsidP="00EB4DC7">
                      <w:pPr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  <w:lang w:val="ru-RU"/>
                        </w:rPr>
                      </w:pPr>
                      <w:r w:rsidRPr="00EB4DC7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  <w:lang w:val="ru-RU"/>
                        </w:rPr>
                        <w:t>Пример демаркации опасной зоны с помощью ленточн</w:t>
                      </w:r>
                      <w:r w:rsidR="00DE0445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  <w:lang w:val="ru-RU"/>
                        </w:rPr>
                        <w:t>ого</w:t>
                      </w:r>
                      <w:r w:rsidRPr="00EB4DC7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  <w:lang w:val="ru-RU"/>
                        </w:rPr>
                        <w:t xml:space="preserve"> ограждени</w:t>
                      </w:r>
                      <w:r w:rsidR="00DE0445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  <w:lang w:val="ru-RU"/>
                        </w:rPr>
                        <w:t>я</w:t>
                      </w:r>
                      <w:r w:rsidRPr="00EB4DC7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74D928" w14:textId="77777777" w:rsidR="00EB4DC7" w:rsidRPr="00EB4DC7" w:rsidRDefault="00EB4DC7" w:rsidP="00EB4DC7">
      <w:pPr>
        <w:rPr>
          <w:lang w:val="ru-RU"/>
        </w:rPr>
      </w:pPr>
    </w:p>
    <w:p w14:paraId="38F73A2E" w14:textId="77777777" w:rsidR="00DE0445" w:rsidRPr="00F629BA" w:rsidRDefault="00EB4DC7" w:rsidP="00DE0445">
      <w:pPr>
        <w:jc w:val="both"/>
        <w:rPr>
          <w:rFonts w:ascii="Century Gothic" w:hAnsi="Century Gothic"/>
          <w:lang w:val="ru-RU"/>
        </w:rPr>
      </w:pPr>
      <w:r w:rsidRPr="00EB4DC7">
        <w:rPr>
          <w:rFonts w:ascii="Century Gothic" w:hAnsi="Century Gothic"/>
          <w:b/>
          <w:lang w:val="ru-RU"/>
        </w:rPr>
        <w:t xml:space="preserve">Производитель рекомендует, чтобы вокруг машины была зона 3 метра. </w:t>
      </w:r>
      <w:r w:rsidRPr="00EB4DC7">
        <w:rPr>
          <w:rFonts w:ascii="Century Gothic" w:hAnsi="Century Gothic"/>
          <w:bCs/>
          <w:lang w:val="ru-RU"/>
        </w:rPr>
        <w:t xml:space="preserve">При отсутствии места эта площадь может быть меньше, но не менее 1 метра. </w:t>
      </w:r>
      <w:r w:rsidR="00DE0445" w:rsidRPr="00F629BA">
        <w:rPr>
          <w:rFonts w:ascii="Century Gothic" w:hAnsi="Century Gothic"/>
          <w:lang w:val="ru-RU"/>
        </w:rPr>
        <w:t>Для больших машин и бол</w:t>
      </w:r>
      <w:r w:rsidR="00DE0445">
        <w:rPr>
          <w:rFonts w:ascii="Century Gothic" w:hAnsi="Century Gothic"/>
          <w:lang w:val="ru-RU"/>
        </w:rPr>
        <w:t>ее высоких</w:t>
      </w:r>
      <w:r w:rsidR="00DE0445" w:rsidRPr="00F629BA">
        <w:rPr>
          <w:rFonts w:ascii="Century Gothic" w:hAnsi="Century Gothic"/>
          <w:lang w:val="ru-RU"/>
        </w:rPr>
        <w:t xml:space="preserve"> риск</w:t>
      </w:r>
      <w:r w:rsidR="00DE0445">
        <w:rPr>
          <w:rFonts w:ascii="Century Gothic" w:hAnsi="Century Gothic"/>
          <w:lang w:val="ru-RU"/>
        </w:rPr>
        <w:t>ов</w:t>
      </w:r>
      <w:r w:rsidR="00DE0445" w:rsidRPr="00F629BA">
        <w:rPr>
          <w:rFonts w:ascii="Century Gothic" w:hAnsi="Century Gothic"/>
          <w:lang w:val="ru-RU"/>
        </w:rPr>
        <w:t xml:space="preserve"> безопасности эту площадь следует увеличить. Например, для ограждения территории можно использовать ограждения из металлической сетки или предупреждающую ленту.</w:t>
      </w:r>
    </w:p>
    <w:p w14:paraId="048A5A24" w14:textId="7F7FDC29" w:rsidR="00EB4DC7" w:rsidRPr="00EB4DC7" w:rsidRDefault="00EB4DC7" w:rsidP="00EB4DC7">
      <w:pPr>
        <w:jc w:val="both"/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2E3A1196" wp14:editId="318CF690">
            <wp:simplePos x="0" y="0"/>
            <wp:positionH relativeFrom="column">
              <wp:posOffset>-72390</wp:posOffset>
            </wp:positionH>
            <wp:positionV relativeFrom="paragraph">
              <wp:posOffset>287020</wp:posOffset>
            </wp:positionV>
            <wp:extent cx="784225" cy="698500"/>
            <wp:effectExtent l="19050" t="19050" r="15875" b="25400"/>
            <wp:wrapTight wrapText="bothSides">
              <wp:wrapPolygon edited="0">
                <wp:start x="-525" y="-589"/>
                <wp:lineTo x="-525" y="21796"/>
                <wp:lineTo x="21513" y="21796"/>
                <wp:lineTo x="21513" y="-589"/>
                <wp:lineTo x="-525" y="-589"/>
              </wp:wrapPolygon>
            </wp:wrapTight>
            <wp:docPr id="194" name="Obraz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698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0D68B" w14:textId="77C95E1F" w:rsidR="00EB4DC7" w:rsidRPr="00EB4DC7" w:rsidRDefault="00EB4DC7" w:rsidP="00EB4DC7">
      <w:pPr>
        <w:jc w:val="both"/>
        <w:rPr>
          <w:rFonts w:ascii="Century Gothic" w:hAnsi="Century Gothic"/>
          <w:lang w:val="ru-RU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04C16F0D" wp14:editId="128D45D7">
            <wp:simplePos x="0" y="0"/>
            <wp:positionH relativeFrom="column">
              <wp:posOffset>-76835</wp:posOffset>
            </wp:positionH>
            <wp:positionV relativeFrom="paragraph">
              <wp:posOffset>747395</wp:posOffset>
            </wp:positionV>
            <wp:extent cx="784225" cy="698500"/>
            <wp:effectExtent l="19050" t="19050" r="15875" b="25400"/>
            <wp:wrapTight wrapText="bothSides">
              <wp:wrapPolygon edited="0">
                <wp:start x="-525" y="-589"/>
                <wp:lineTo x="-525" y="21796"/>
                <wp:lineTo x="21513" y="21796"/>
                <wp:lineTo x="21513" y="-589"/>
                <wp:lineTo x="-525" y="-589"/>
              </wp:wrapPolygon>
            </wp:wrapTight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698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b/>
          <w:sz w:val="24"/>
          <w:lang w:val="ru-RU"/>
        </w:rPr>
        <w:t xml:space="preserve">В случае работы без присмотра, зона вокруг машины должна быть ограждена.  Обустройство и охрана такой территории не входит в сферу услуг </w:t>
      </w:r>
      <w:r w:rsidR="00DE0445" w:rsidRPr="00DE0445">
        <w:rPr>
          <w:rFonts w:ascii="Century Gothic" w:hAnsi="Century Gothic"/>
          <w:b/>
          <w:sz w:val="24"/>
          <w:lang w:val="ru-RU"/>
        </w:rPr>
        <w:t>DOMASZ</w:t>
      </w:r>
      <w:r w:rsidRPr="00EB4DC7">
        <w:rPr>
          <w:rFonts w:ascii="Century Gothic" w:hAnsi="Century Gothic"/>
          <w:b/>
          <w:sz w:val="24"/>
          <w:lang w:val="ru-RU"/>
        </w:rPr>
        <w:t>.</w:t>
      </w:r>
    </w:p>
    <w:p w14:paraId="7D236690" w14:textId="77777777" w:rsidR="00EB4DC7" w:rsidRPr="00EB4DC7" w:rsidRDefault="00EB4DC7" w:rsidP="00EB4DC7">
      <w:pPr>
        <w:jc w:val="both"/>
        <w:rPr>
          <w:rFonts w:ascii="Century Gothic" w:hAnsi="Century Gothic"/>
          <w:lang w:val="ru-RU"/>
        </w:rPr>
      </w:pPr>
      <w:r w:rsidRPr="00EB4DC7">
        <w:rPr>
          <w:rFonts w:ascii="Century Gothic" w:hAnsi="Century Gothic"/>
          <w:b/>
          <w:sz w:val="24"/>
          <w:szCs w:val="24"/>
          <w:lang w:val="ru-RU"/>
        </w:rPr>
        <w:t xml:space="preserve">Компания </w:t>
      </w:r>
      <w:r>
        <w:rPr>
          <w:rFonts w:ascii="Century Gothic" w:hAnsi="Century Gothic"/>
          <w:b/>
          <w:sz w:val="24"/>
          <w:szCs w:val="24"/>
        </w:rPr>
        <w:t>DOMASZ</w:t>
      </w:r>
      <w:r w:rsidRPr="00EB4DC7">
        <w:rPr>
          <w:rFonts w:ascii="Century Gothic" w:hAnsi="Century Gothic"/>
          <w:b/>
          <w:sz w:val="24"/>
          <w:szCs w:val="24"/>
          <w:lang w:val="ru-RU"/>
        </w:rPr>
        <w:t xml:space="preserve"> не несет никакой ответственности в случае несчастного случая, возникшего из-за того, что не была обеспечена безопасность рабочей зоны машины.</w:t>
      </w:r>
    </w:p>
    <w:p w14:paraId="52229ADF" w14:textId="1A93ABBA" w:rsidR="00EB4DC7" w:rsidRPr="00EB4DC7" w:rsidRDefault="00EB4DC7" w:rsidP="00EB4DC7">
      <w:pPr>
        <w:pStyle w:val="Heading2"/>
        <w:ind w:firstLine="708"/>
        <w:rPr>
          <w:rFonts w:ascii="Century Gothic" w:hAnsi="Century Gothic"/>
          <w:lang w:val="ru-RU"/>
        </w:rPr>
      </w:pPr>
      <w:bookmarkStart w:id="14" w:name="_Toc113197516"/>
      <w:r w:rsidRPr="00EB4DC7">
        <w:rPr>
          <w:rFonts w:ascii="Century Gothic" w:hAnsi="Century Gothic"/>
          <w:lang w:val="ru-RU"/>
        </w:rPr>
        <w:lastRenderedPageBreak/>
        <w:t xml:space="preserve">2.4 </w:t>
      </w:r>
      <w:bookmarkEnd w:id="14"/>
      <w:r w:rsidR="00DE0445" w:rsidRPr="00DE0445">
        <w:rPr>
          <w:rFonts w:ascii="Century Gothic" w:hAnsi="Century Gothic"/>
          <w:lang w:val="ru-RU"/>
        </w:rPr>
        <w:t>Рабочее место</w:t>
      </w:r>
    </w:p>
    <w:p w14:paraId="149C40E5" w14:textId="77777777" w:rsidR="00EB4DC7" w:rsidRPr="00EB4DC7" w:rsidRDefault="00EB4DC7" w:rsidP="00EB4DC7">
      <w:pPr>
        <w:rPr>
          <w:rFonts w:ascii="Century Gothic" w:hAnsi="Century Gothic"/>
          <w:lang w:val="ru-RU"/>
        </w:rPr>
      </w:pPr>
    </w:p>
    <w:p w14:paraId="4972498A" w14:textId="6039EB67" w:rsidR="00EB4DC7" w:rsidRPr="00EB4DC7" w:rsidRDefault="00DE0445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  <w:r>
        <w:rPr>
          <w:rFonts w:ascii="Century Gothic" w:hAnsi="Century Gothic"/>
          <w:sz w:val="24"/>
          <w:szCs w:val="24"/>
          <w:lang w:val="ru-RU"/>
        </w:rPr>
        <w:t>Оборудование</w:t>
      </w:r>
      <w:r w:rsidR="00EB4DC7" w:rsidRPr="00EB4DC7">
        <w:rPr>
          <w:rFonts w:ascii="Century Gothic" w:hAnsi="Century Gothic"/>
          <w:sz w:val="24"/>
          <w:szCs w:val="24"/>
          <w:lang w:val="ru-RU"/>
        </w:rPr>
        <w:t xml:space="preserve"> является частью машинного агрегата или технологической линии с централизованным управлением. Рабоч</w:t>
      </w:r>
      <w:r>
        <w:rPr>
          <w:rFonts w:ascii="Century Gothic" w:hAnsi="Century Gothic"/>
          <w:sz w:val="24"/>
          <w:szCs w:val="24"/>
          <w:lang w:val="ru-RU"/>
        </w:rPr>
        <w:t>ее место</w:t>
      </w:r>
      <w:r w:rsidR="00EB4DC7" w:rsidRPr="00EB4DC7">
        <w:rPr>
          <w:rFonts w:ascii="Century Gothic" w:hAnsi="Century Gothic"/>
          <w:sz w:val="24"/>
          <w:szCs w:val="24"/>
          <w:lang w:val="ru-RU"/>
        </w:rPr>
        <w:t>: не применяется.</w:t>
      </w:r>
    </w:p>
    <w:p w14:paraId="407BFD63" w14:textId="4AC765E2" w:rsidR="00EB4DC7" w:rsidRPr="00EB4DC7" w:rsidRDefault="00EB4DC7" w:rsidP="00EB4DC7">
      <w:pPr>
        <w:jc w:val="both"/>
        <w:rPr>
          <w:rFonts w:ascii="Century Gothic" w:hAnsi="Century Gothic"/>
          <w:lang w:val="ru-RU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0BCE0B1C" wp14:editId="780AA0CA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1019810" cy="908685"/>
            <wp:effectExtent l="19050" t="19050" r="27940" b="24765"/>
            <wp:wrapTight wrapText="bothSides">
              <wp:wrapPolygon edited="0">
                <wp:start x="-403" y="-453"/>
                <wp:lineTo x="-403" y="21736"/>
                <wp:lineTo x="21788" y="21736"/>
                <wp:lineTo x="21788" y="-453"/>
                <wp:lineTo x="-403" y="-453"/>
              </wp:wrapPolygon>
            </wp:wrapTight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49907" w14:textId="77777777" w:rsidR="00EB4DC7" w:rsidRPr="00EB4DC7" w:rsidRDefault="00EB4DC7" w:rsidP="00813290">
      <w:pPr>
        <w:spacing w:line="240" w:lineRule="auto"/>
        <w:jc w:val="both"/>
        <w:rPr>
          <w:rFonts w:ascii="Century Gothic" w:hAnsi="Century Gothic"/>
          <w:b/>
          <w:bCs/>
          <w:sz w:val="24"/>
          <w:szCs w:val="24"/>
          <w:lang w:val="ru-RU"/>
        </w:rPr>
      </w:pPr>
      <w:r w:rsidRPr="00EB4DC7">
        <w:rPr>
          <w:rFonts w:ascii="Century Gothic" w:hAnsi="Century Gothic"/>
          <w:b/>
          <w:bCs/>
          <w:sz w:val="24"/>
          <w:szCs w:val="24"/>
          <w:lang w:val="ru-RU"/>
        </w:rPr>
        <w:t xml:space="preserve">Для работы без надзора машина должна быть подключена к системе контроля и дистанционной безопасности.  </w:t>
      </w:r>
    </w:p>
    <w:p w14:paraId="7E5F881E" w14:textId="77777777" w:rsidR="00EB4DC7" w:rsidRPr="00EB4DC7" w:rsidRDefault="00EB4DC7" w:rsidP="00813290">
      <w:pPr>
        <w:pStyle w:val="Heading2"/>
        <w:spacing w:line="240" w:lineRule="auto"/>
        <w:ind w:left="708"/>
        <w:rPr>
          <w:rFonts w:ascii="Century Gothic" w:hAnsi="Century Gothic"/>
          <w:lang w:val="ru-RU"/>
        </w:rPr>
      </w:pPr>
    </w:p>
    <w:p w14:paraId="31F5DA5D" w14:textId="77777777" w:rsidR="00EB4DC7" w:rsidRPr="00EB4DC7" w:rsidRDefault="00EB4DC7" w:rsidP="00813290">
      <w:pPr>
        <w:spacing w:line="240" w:lineRule="auto"/>
        <w:rPr>
          <w:lang w:val="ru-RU"/>
        </w:rPr>
      </w:pPr>
    </w:p>
    <w:p w14:paraId="3FC6F82E" w14:textId="77777777" w:rsidR="00EB4DC7" w:rsidRPr="00EB4DC7" w:rsidRDefault="00EB4DC7" w:rsidP="00813290">
      <w:pPr>
        <w:pStyle w:val="Heading2"/>
        <w:spacing w:line="240" w:lineRule="auto"/>
        <w:ind w:left="708"/>
        <w:rPr>
          <w:rFonts w:ascii="Century Gothic" w:hAnsi="Century Gothic"/>
          <w:lang w:val="ru-RU"/>
        </w:rPr>
      </w:pPr>
      <w:bookmarkStart w:id="15" w:name="_Toc113197517"/>
      <w:r w:rsidRPr="00EB4DC7">
        <w:rPr>
          <w:rFonts w:ascii="Century Gothic" w:hAnsi="Century Gothic"/>
          <w:lang w:val="ru-RU"/>
        </w:rPr>
        <w:t>2.5 Предполагаемое использование</w:t>
      </w:r>
      <w:bookmarkEnd w:id="15"/>
    </w:p>
    <w:p w14:paraId="5C8E3687" w14:textId="77777777" w:rsidR="00EB4DC7" w:rsidRPr="00EB4DC7" w:rsidRDefault="00EB4DC7" w:rsidP="00813290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Правильно настроенная машина используется для транспортировки сырья.</w:t>
      </w:r>
    </w:p>
    <w:p w14:paraId="56CEBC66" w14:textId="052E0C5D" w:rsidR="00EB4DC7" w:rsidRPr="00EB4DC7" w:rsidRDefault="00EB4DC7" w:rsidP="00813290">
      <w:pPr>
        <w:spacing w:after="0" w:line="240" w:lineRule="auto"/>
        <w:rPr>
          <w:rFonts w:ascii="Century Gothic" w:hAnsi="Century Gothic"/>
          <w:lang w:val="ru-RU"/>
        </w:rPr>
      </w:pPr>
    </w:p>
    <w:p w14:paraId="5B68ACE0" w14:textId="529D0BFF" w:rsidR="00EB4DC7" w:rsidRPr="00EB4DC7" w:rsidRDefault="00813290" w:rsidP="00813290">
      <w:pPr>
        <w:spacing w:after="0" w:line="240" w:lineRule="auto"/>
        <w:jc w:val="both"/>
        <w:rPr>
          <w:lang w:val="ru-RU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7A8CEC49" wp14:editId="6DE22906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709930" cy="632460"/>
            <wp:effectExtent l="19050" t="19050" r="13970" b="15240"/>
            <wp:wrapTight wrapText="bothSides">
              <wp:wrapPolygon edited="0">
                <wp:start x="-580" y="-651"/>
                <wp:lineTo x="-580" y="21470"/>
                <wp:lineTo x="21445" y="21470"/>
                <wp:lineTo x="21445" y="-651"/>
                <wp:lineTo x="-580" y="-651"/>
              </wp:wrapPolygon>
            </wp:wrapTight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632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DC7" w:rsidRPr="00EB4DC7">
        <w:rPr>
          <w:rFonts w:ascii="Century Gothic" w:hAnsi="Century Gothic"/>
          <w:b/>
          <w:sz w:val="24"/>
          <w:lang w:val="ru-RU"/>
        </w:rPr>
        <w:t xml:space="preserve">Использование машины не по назначению, как описано в разделе </w:t>
      </w:r>
      <w:r w:rsidRPr="00813290">
        <w:rPr>
          <w:rFonts w:ascii="Century Gothic" w:hAnsi="Century Gothic"/>
          <w:b/>
          <w:sz w:val="24"/>
          <w:lang w:val="ru-RU"/>
        </w:rPr>
        <w:t xml:space="preserve">"Предполагаемое использование" является неправильным и категорически запрещено! </w:t>
      </w:r>
      <w:r>
        <w:rPr>
          <w:rFonts w:ascii="Century Gothic" w:hAnsi="Century Gothic"/>
          <w:b/>
          <w:sz w:val="24"/>
          <w:lang w:val="ru-RU"/>
        </w:rPr>
        <w:br/>
      </w:r>
    </w:p>
    <w:p w14:paraId="2F1913C4" w14:textId="77777777" w:rsidR="00EB4DC7" w:rsidRPr="00EB4DC7" w:rsidRDefault="00EB4DC7" w:rsidP="00813290">
      <w:pPr>
        <w:pStyle w:val="Heading2"/>
        <w:spacing w:line="240" w:lineRule="auto"/>
        <w:ind w:firstLine="708"/>
        <w:rPr>
          <w:rFonts w:ascii="Century Gothic" w:hAnsi="Century Gothic"/>
          <w:lang w:val="ru-RU"/>
        </w:rPr>
      </w:pPr>
      <w:bookmarkStart w:id="16" w:name="_Toc113197518"/>
      <w:r w:rsidRPr="00EB4DC7">
        <w:rPr>
          <w:rFonts w:ascii="Century Gothic" w:hAnsi="Century Gothic"/>
          <w:lang w:val="ru-RU"/>
        </w:rPr>
        <w:t>2.6 Пиктограммы</w:t>
      </w:r>
      <w:bookmarkEnd w:id="16"/>
    </w:p>
    <w:p w14:paraId="686CB959" w14:textId="10859896" w:rsidR="00EB4DC7" w:rsidRPr="00EB4DC7" w:rsidRDefault="00813290" w:rsidP="00EB4DC7">
      <w:pPr>
        <w:jc w:val="both"/>
        <w:rPr>
          <w:lang w:val="ru-RU"/>
        </w:rPr>
      </w:pPr>
      <w:r>
        <w:rPr>
          <w:rFonts w:ascii="Century Gothic" w:hAnsi="Century Gothic"/>
          <w:lang w:val="ru-RU"/>
        </w:rPr>
        <w:br/>
      </w:r>
      <w:r w:rsidR="00EB4DC7" w:rsidRPr="00EB4DC7">
        <w:rPr>
          <w:rFonts w:ascii="Century Gothic" w:hAnsi="Century Gothic"/>
          <w:lang w:val="ru-RU"/>
        </w:rPr>
        <w:t>Ниже приведены указания на знаки безопасности. Используемые соответствующие пиктограммы указывают на вид опасности, а в описании указывается, как можно избежать опасности</w:t>
      </w:r>
      <w:r w:rsidR="00EB4DC7" w:rsidRPr="00EB4DC7">
        <w:rPr>
          <w:lang w:val="ru-RU"/>
        </w:rPr>
        <w:t xml:space="preserve">.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513"/>
        <w:gridCol w:w="2699"/>
        <w:gridCol w:w="5850"/>
      </w:tblGrid>
      <w:tr w:rsidR="00EB4DC7" w14:paraId="43CE9D9B" w14:textId="77777777" w:rsidTr="00EB4DC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F7402" w14:textId="2E4015C2" w:rsidR="00EB4DC7" w:rsidRDefault="00813290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lang w:val="ru-RU"/>
              </w:rPr>
              <w:t>№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2410D" w14:textId="77777777" w:rsidR="00EB4DC7" w:rsidRDefault="00EB4DC7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ПИКТОГРАММА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65EC5" w14:textId="77777777" w:rsidR="00EB4DC7" w:rsidRDefault="00EB4DC7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ОПИСАНИЕ</w:t>
            </w:r>
          </w:p>
        </w:tc>
      </w:tr>
      <w:tr w:rsidR="00EB4DC7" w:rsidRPr="00EB4DC7" w14:paraId="49B0019C" w14:textId="77777777" w:rsidTr="00EB4DC7">
        <w:trPr>
          <w:trHeight w:val="2094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12ED4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E6DF5" w14:textId="70936FB8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44928" behindDoc="1" locked="0" layoutInCell="1" allowOverlap="1" wp14:anchorId="0B51B8CA" wp14:editId="40574F8B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224790</wp:posOffset>
                  </wp:positionV>
                  <wp:extent cx="995680" cy="99314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077" y="21130"/>
                      <wp:lineTo x="21077" y="0"/>
                      <wp:lineTo x="0" y="0"/>
                    </wp:wrapPolygon>
                  </wp:wrapTight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99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1BE8" w14:textId="77777777" w:rsidR="00EB4DC7" w:rsidRPr="00EB4DC7" w:rsidRDefault="00EB4DC7">
            <w:pPr>
              <w:spacing w:after="0" w:line="240" w:lineRule="auto"/>
              <w:jc w:val="center"/>
              <w:rPr>
                <w:rFonts w:ascii="Century Gothic" w:hAnsi="Century Gothic"/>
                <w:lang w:val="ru-RU"/>
              </w:rPr>
            </w:pPr>
            <w:r w:rsidRPr="00EB4DC7">
              <w:rPr>
                <w:rFonts w:ascii="Century Gothic" w:hAnsi="Century Gothic"/>
                <w:lang w:val="ru-RU"/>
              </w:rPr>
              <w:t>Предупреждение</w:t>
            </w:r>
          </w:p>
          <w:p w14:paraId="18246D33" w14:textId="77777777" w:rsidR="00EB4DC7" w:rsidRPr="00EB4DC7" w:rsidRDefault="00EB4DC7">
            <w:pPr>
              <w:spacing w:after="0" w:line="240" w:lineRule="auto"/>
              <w:rPr>
                <w:rFonts w:ascii="Century Gothic" w:hAnsi="Century Gothic"/>
                <w:lang w:val="ru-RU"/>
              </w:rPr>
            </w:pPr>
          </w:p>
          <w:p w14:paraId="487DEFCE" w14:textId="77777777" w:rsidR="00EB4DC7" w:rsidRPr="00EB4DC7" w:rsidRDefault="00EB4DC7">
            <w:pPr>
              <w:spacing w:after="0" w:line="240" w:lineRule="auto"/>
              <w:jc w:val="both"/>
              <w:rPr>
                <w:rFonts w:ascii="Century Gothic" w:hAnsi="Century Gothic"/>
                <w:lang w:val="ru-RU"/>
              </w:rPr>
            </w:pPr>
            <w:r w:rsidRPr="00EB4DC7">
              <w:rPr>
                <w:rFonts w:ascii="Century Gothic" w:hAnsi="Century Gothic"/>
                <w:lang w:val="ru-RU"/>
              </w:rPr>
              <w:t>Перед эксплуатацией машины прочтите инструкцию.</w:t>
            </w:r>
          </w:p>
          <w:p w14:paraId="2265871B" w14:textId="77777777" w:rsidR="00EB4DC7" w:rsidRPr="00EB4DC7" w:rsidRDefault="00EB4DC7">
            <w:pPr>
              <w:spacing w:after="0" w:line="240" w:lineRule="auto"/>
              <w:jc w:val="both"/>
              <w:rPr>
                <w:rFonts w:ascii="Century Gothic" w:hAnsi="Century Gothic"/>
                <w:lang w:val="ru-RU"/>
              </w:rPr>
            </w:pPr>
            <w:r w:rsidRPr="00EB4DC7">
              <w:rPr>
                <w:rFonts w:ascii="Century Gothic" w:hAnsi="Century Gothic"/>
                <w:lang w:val="ru-RU"/>
              </w:rPr>
              <w:t>Предупреждение о непосредственной опасности попадания под вращающиеся части машины.</w:t>
            </w:r>
          </w:p>
          <w:p w14:paraId="2BFCE569" w14:textId="77777777" w:rsidR="00EB4DC7" w:rsidRPr="00EB4DC7" w:rsidRDefault="00EB4DC7">
            <w:pPr>
              <w:spacing w:after="0" w:line="240" w:lineRule="auto"/>
              <w:jc w:val="both"/>
              <w:rPr>
                <w:rFonts w:ascii="Century Gothic" w:hAnsi="Century Gothic"/>
                <w:lang w:val="ru-RU"/>
              </w:rPr>
            </w:pPr>
          </w:p>
          <w:p w14:paraId="1FF9B561" w14:textId="77777777" w:rsidR="00EB4DC7" w:rsidRPr="00EB4DC7" w:rsidRDefault="00EB4DC7">
            <w:pPr>
              <w:spacing w:after="0" w:line="240" w:lineRule="auto"/>
              <w:jc w:val="both"/>
              <w:rPr>
                <w:rFonts w:ascii="Century Gothic" w:hAnsi="Century Gothic"/>
                <w:lang w:val="ru-RU"/>
              </w:rPr>
            </w:pPr>
            <w:r w:rsidRPr="00EB4DC7">
              <w:rPr>
                <w:rFonts w:ascii="Century Gothic" w:hAnsi="Century Gothic"/>
                <w:lang w:val="ru-RU"/>
              </w:rPr>
              <w:t>В случаях пренебрежения: Смерть или серьезные травмы</w:t>
            </w:r>
          </w:p>
        </w:tc>
      </w:tr>
      <w:tr w:rsidR="00EB4DC7" w:rsidRPr="00EB4DC7" w14:paraId="3540F228" w14:textId="77777777" w:rsidTr="00EB4DC7">
        <w:trPr>
          <w:trHeight w:val="1841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AA06E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95EDF" w14:textId="379E72A1" w:rsidR="00EB4DC7" w:rsidRDefault="00EB4DC7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45952" behindDoc="1" locked="0" layoutInCell="1" allowOverlap="1" wp14:anchorId="592AD20E" wp14:editId="478E429E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192405</wp:posOffset>
                  </wp:positionV>
                  <wp:extent cx="456565" cy="906780"/>
                  <wp:effectExtent l="0" t="0" r="635" b="7620"/>
                  <wp:wrapTight wrapText="bothSides">
                    <wp:wrapPolygon edited="0">
                      <wp:start x="0" y="0"/>
                      <wp:lineTo x="0" y="21328"/>
                      <wp:lineTo x="20729" y="21328"/>
                      <wp:lineTo x="20729" y="0"/>
                      <wp:lineTo x="0" y="0"/>
                    </wp:wrapPolygon>
                  </wp:wrapTight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906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Century Gothic" w:hAnsi="Century Gothic"/>
              </w:rPr>
              <w:t>Блок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управления</w:t>
            </w:r>
            <w:proofErr w:type="spellEnd"/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972B9" w14:textId="77777777" w:rsidR="00EB4DC7" w:rsidRPr="00EB4DC7" w:rsidRDefault="00EB4DC7">
            <w:pPr>
              <w:spacing w:after="0" w:line="240" w:lineRule="auto"/>
              <w:jc w:val="center"/>
              <w:rPr>
                <w:rFonts w:ascii="Century Gothic" w:hAnsi="Century Gothic"/>
                <w:lang w:val="ru-RU"/>
              </w:rPr>
            </w:pPr>
            <w:r w:rsidRPr="00EB4DC7">
              <w:rPr>
                <w:rFonts w:ascii="Century Gothic" w:hAnsi="Century Gothic"/>
                <w:lang w:val="ru-RU"/>
              </w:rPr>
              <w:t>Предупреждение</w:t>
            </w:r>
          </w:p>
          <w:p w14:paraId="2B22DFAD" w14:textId="77777777" w:rsidR="00EB4DC7" w:rsidRPr="00EB4DC7" w:rsidRDefault="00EB4DC7">
            <w:pPr>
              <w:spacing w:after="0" w:line="240" w:lineRule="auto"/>
              <w:rPr>
                <w:rFonts w:ascii="Century Gothic" w:hAnsi="Century Gothic"/>
                <w:lang w:val="ru-RU"/>
              </w:rPr>
            </w:pPr>
          </w:p>
          <w:p w14:paraId="73EBB9B9" w14:textId="77777777" w:rsidR="00EB4DC7" w:rsidRPr="00EB4DC7" w:rsidRDefault="00EB4DC7">
            <w:pPr>
              <w:spacing w:after="0" w:line="240" w:lineRule="auto"/>
              <w:rPr>
                <w:rFonts w:ascii="Century Gothic" w:hAnsi="Century Gothic"/>
                <w:lang w:val="ru-RU"/>
              </w:rPr>
            </w:pPr>
            <w:r w:rsidRPr="00EB4DC7">
              <w:rPr>
                <w:rFonts w:ascii="Century Gothic" w:hAnsi="Century Gothic"/>
                <w:lang w:val="ru-RU"/>
              </w:rPr>
              <w:t xml:space="preserve">Перед эксплуатацией машины прочтите инструкцию. </w:t>
            </w:r>
          </w:p>
        </w:tc>
      </w:tr>
      <w:tr w:rsidR="00EB4DC7" w:rsidRPr="00EB4DC7" w14:paraId="43F1CB76" w14:textId="77777777" w:rsidTr="00EB4DC7">
        <w:trPr>
          <w:trHeight w:val="182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6BD6E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DD0B9" w14:textId="5F816A01" w:rsidR="00EB4DC7" w:rsidRDefault="00EB4DC7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1" locked="0" layoutInCell="1" allowOverlap="1" wp14:anchorId="5AC95786" wp14:editId="69BEA03F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222885</wp:posOffset>
                  </wp:positionV>
                  <wp:extent cx="430530" cy="858520"/>
                  <wp:effectExtent l="0" t="0" r="7620" b="0"/>
                  <wp:wrapTight wrapText="bothSides">
                    <wp:wrapPolygon edited="0">
                      <wp:start x="0" y="0"/>
                      <wp:lineTo x="0" y="21089"/>
                      <wp:lineTo x="21027" y="21089"/>
                      <wp:lineTo x="21027" y="0"/>
                      <wp:lineTo x="0" y="0"/>
                    </wp:wrapPolygon>
                  </wp:wrapTight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858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Century Gothic" w:hAnsi="Century Gothic"/>
              </w:rPr>
              <w:t>Блок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управления</w:t>
            </w:r>
            <w:proofErr w:type="spellEnd"/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FFAF" w14:textId="77777777" w:rsidR="00EB4DC7" w:rsidRPr="00EB4DC7" w:rsidRDefault="00EB4DC7">
            <w:pPr>
              <w:spacing w:after="0" w:line="240" w:lineRule="auto"/>
              <w:jc w:val="center"/>
              <w:rPr>
                <w:rFonts w:ascii="Century Gothic" w:hAnsi="Century Gothic"/>
                <w:lang w:val="ru-RU"/>
              </w:rPr>
            </w:pPr>
            <w:r w:rsidRPr="00EB4DC7">
              <w:rPr>
                <w:rFonts w:ascii="Century Gothic" w:hAnsi="Century Gothic"/>
                <w:lang w:val="ru-RU"/>
              </w:rPr>
              <w:t>Предупреждение</w:t>
            </w:r>
          </w:p>
          <w:p w14:paraId="62999212" w14:textId="77777777" w:rsidR="00EB4DC7" w:rsidRPr="00EB4DC7" w:rsidRDefault="00EB4DC7">
            <w:pPr>
              <w:spacing w:after="0" w:line="240" w:lineRule="auto"/>
              <w:jc w:val="center"/>
              <w:rPr>
                <w:rFonts w:ascii="Century Gothic" w:hAnsi="Century Gothic"/>
                <w:lang w:val="ru-RU"/>
              </w:rPr>
            </w:pPr>
          </w:p>
          <w:p w14:paraId="7BE06B20" w14:textId="5A1397C5" w:rsidR="00EB4DC7" w:rsidRPr="00EB4DC7" w:rsidRDefault="00EB4DC7">
            <w:pPr>
              <w:spacing w:after="0" w:line="240" w:lineRule="auto"/>
              <w:rPr>
                <w:rFonts w:ascii="Century Gothic" w:hAnsi="Century Gothic"/>
                <w:lang w:val="ru-RU"/>
              </w:rPr>
            </w:pPr>
            <w:r w:rsidRPr="00EB4DC7">
              <w:rPr>
                <w:rFonts w:ascii="Century Gothic" w:hAnsi="Century Gothic"/>
                <w:lang w:val="ru-RU"/>
              </w:rPr>
              <w:t xml:space="preserve">Электроприбор. Высокое напряжение. </w:t>
            </w:r>
            <w:r w:rsidR="00813290" w:rsidRPr="00813290">
              <w:rPr>
                <w:rFonts w:ascii="Century Gothic" w:hAnsi="Century Gothic"/>
                <w:lang w:val="ru-RU"/>
              </w:rPr>
              <w:t>Соблюдайте дистанцию.</w:t>
            </w:r>
          </w:p>
          <w:p w14:paraId="6B7AA954" w14:textId="77777777" w:rsidR="00EB4DC7" w:rsidRPr="00EB4DC7" w:rsidRDefault="00EB4DC7">
            <w:pPr>
              <w:spacing w:after="0" w:line="240" w:lineRule="auto"/>
              <w:rPr>
                <w:rFonts w:ascii="Century Gothic" w:hAnsi="Century Gothic"/>
                <w:lang w:val="ru-RU"/>
              </w:rPr>
            </w:pPr>
          </w:p>
          <w:p w14:paraId="5BBEDB59" w14:textId="3CB25874" w:rsidR="00EB4DC7" w:rsidRPr="00EB4DC7" w:rsidRDefault="00EB4DC7">
            <w:pPr>
              <w:spacing w:after="0" w:line="240" w:lineRule="auto"/>
              <w:rPr>
                <w:rFonts w:ascii="Century Gothic" w:hAnsi="Century Gothic"/>
                <w:lang w:val="ru-RU"/>
              </w:rPr>
            </w:pPr>
            <w:r w:rsidRPr="00EB4DC7">
              <w:rPr>
                <w:rFonts w:ascii="Century Gothic" w:hAnsi="Century Gothic"/>
                <w:lang w:val="ru-RU"/>
              </w:rPr>
              <w:t>В случаях пренебрежения: Смерть или серьезные травмы</w:t>
            </w:r>
            <w:r w:rsidR="00813290">
              <w:rPr>
                <w:rFonts w:ascii="Century Gothic" w:hAnsi="Century Gothic"/>
                <w:lang w:val="ru-RU"/>
              </w:rPr>
              <w:t>.</w:t>
            </w:r>
          </w:p>
        </w:tc>
      </w:tr>
      <w:tr w:rsidR="00EB4DC7" w:rsidRPr="00EB4DC7" w14:paraId="083055F2" w14:textId="77777777" w:rsidTr="00EB4DC7">
        <w:trPr>
          <w:trHeight w:val="1837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73773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6F87D" w14:textId="429263F7" w:rsidR="00EB4DC7" w:rsidRDefault="00EB4DC7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792F93DB" wp14:editId="305FE41B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231775</wp:posOffset>
                  </wp:positionV>
                  <wp:extent cx="431165" cy="858520"/>
                  <wp:effectExtent l="0" t="0" r="6985" b="0"/>
                  <wp:wrapSquare wrapText="bothSides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858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Century Gothic" w:hAnsi="Century Gothic"/>
              </w:rPr>
              <w:t>Блок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управления</w:t>
            </w:r>
            <w:proofErr w:type="spellEnd"/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7B8B7" w14:textId="77777777" w:rsidR="00EB4DC7" w:rsidRPr="00EB4DC7" w:rsidRDefault="00EB4DC7">
            <w:pPr>
              <w:spacing w:after="0" w:line="240" w:lineRule="auto"/>
              <w:jc w:val="center"/>
              <w:rPr>
                <w:rFonts w:ascii="Century Gothic" w:hAnsi="Century Gothic"/>
                <w:lang w:val="ru-RU"/>
              </w:rPr>
            </w:pPr>
            <w:r w:rsidRPr="00EB4DC7">
              <w:rPr>
                <w:rFonts w:ascii="Century Gothic" w:hAnsi="Century Gothic"/>
                <w:lang w:val="ru-RU"/>
              </w:rPr>
              <w:t>Предупреждение</w:t>
            </w:r>
          </w:p>
          <w:p w14:paraId="37260E23" w14:textId="77777777" w:rsidR="00EB4DC7" w:rsidRPr="00EB4DC7" w:rsidRDefault="00EB4DC7">
            <w:pPr>
              <w:spacing w:after="0" w:line="240" w:lineRule="auto"/>
              <w:rPr>
                <w:rFonts w:ascii="Century Gothic" w:hAnsi="Century Gothic"/>
                <w:lang w:val="ru-RU"/>
              </w:rPr>
            </w:pPr>
          </w:p>
          <w:p w14:paraId="49F91D65" w14:textId="77777777" w:rsidR="00EB4DC7" w:rsidRPr="00EB4DC7" w:rsidRDefault="00EB4DC7">
            <w:pPr>
              <w:spacing w:after="0" w:line="240" w:lineRule="auto"/>
              <w:jc w:val="both"/>
              <w:rPr>
                <w:rFonts w:ascii="Century Gothic" w:hAnsi="Century Gothic"/>
                <w:lang w:val="ru-RU"/>
              </w:rPr>
            </w:pPr>
            <w:r w:rsidRPr="00EB4DC7">
              <w:rPr>
                <w:rFonts w:ascii="Century Gothic" w:hAnsi="Century Gothic"/>
                <w:lang w:val="ru-RU"/>
              </w:rPr>
              <w:t>Перед проведением технического обслуживания или ремонта выключите машину и выньте вилку из розетки.</w:t>
            </w:r>
          </w:p>
          <w:p w14:paraId="74E98CDF" w14:textId="77777777" w:rsidR="00EB4DC7" w:rsidRPr="00EB4DC7" w:rsidRDefault="00EB4DC7">
            <w:pPr>
              <w:spacing w:after="0" w:line="240" w:lineRule="auto"/>
              <w:jc w:val="both"/>
              <w:rPr>
                <w:rFonts w:ascii="Century Gothic" w:hAnsi="Century Gothic"/>
                <w:lang w:val="ru-RU"/>
              </w:rPr>
            </w:pPr>
          </w:p>
          <w:p w14:paraId="3ECE3768" w14:textId="77777777" w:rsidR="00EB4DC7" w:rsidRPr="00EB4DC7" w:rsidRDefault="00EB4DC7">
            <w:pPr>
              <w:spacing w:after="0" w:line="240" w:lineRule="auto"/>
              <w:jc w:val="both"/>
              <w:rPr>
                <w:rFonts w:ascii="Century Gothic" w:hAnsi="Century Gothic"/>
                <w:lang w:val="ru-RU"/>
              </w:rPr>
            </w:pPr>
            <w:r w:rsidRPr="00EB4DC7">
              <w:rPr>
                <w:rFonts w:ascii="Century Gothic" w:hAnsi="Century Gothic"/>
                <w:lang w:val="ru-RU"/>
              </w:rPr>
              <w:t>В случаях пренебрежения: Смерть или серьезные травмы</w:t>
            </w:r>
          </w:p>
        </w:tc>
      </w:tr>
      <w:tr w:rsidR="00EB4DC7" w:rsidRPr="00EB4DC7" w14:paraId="7C933A37" w14:textId="77777777" w:rsidTr="00EB4DC7">
        <w:trPr>
          <w:trHeight w:val="1403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DCB21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67CE4" w14:textId="7B9581A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1" locked="0" layoutInCell="1" allowOverlap="1" wp14:anchorId="31483324" wp14:editId="406B9DE7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43815</wp:posOffset>
                  </wp:positionV>
                  <wp:extent cx="563245" cy="953135"/>
                  <wp:effectExtent l="0" t="0" r="8255" b="0"/>
                  <wp:wrapTight wrapText="bothSides">
                    <wp:wrapPolygon edited="0">
                      <wp:start x="0" y="0"/>
                      <wp:lineTo x="0" y="21154"/>
                      <wp:lineTo x="21186" y="21154"/>
                      <wp:lineTo x="21186" y="0"/>
                      <wp:lineTo x="0" y="0"/>
                    </wp:wrapPolygon>
                  </wp:wrapTight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953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21AA" w14:textId="718B40F0" w:rsidR="00EB4DC7" w:rsidRPr="00EB4DC7" w:rsidRDefault="00813290" w:rsidP="00813290">
            <w:pPr>
              <w:spacing w:after="0" w:line="240" w:lineRule="auto"/>
              <w:jc w:val="center"/>
              <w:rPr>
                <w:rFonts w:ascii="Century Gothic" w:hAnsi="Century Gothic"/>
                <w:lang w:val="ru-RU"/>
              </w:rPr>
            </w:pPr>
            <w:r w:rsidRPr="00060F67">
              <w:rPr>
                <w:rFonts w:ascii="Century Gothic" w:hAnsi="Century Gothic"/>
                <w:lang w:val="ru-RU"/>
              </w:rPr>
              <w:t>Предписание</w:t>
            </w:r>
          </w:p>
          <w:p w14:paraId="494D4C07" w14:textId="77777777" w:rsidR="00EB4DC7" w:rsidRPr="00EB4DC7" w:rsidRDefault="00EB4DC7">
            <w:pPr>
              <w:spacing w:after="0" w:line="240" w:lineRule="auto"/>
              <w:jc w:val="both"/>
              <w:rPr>
                <w:rFonts w:ascii="Century Gothic" w:hAnsi="Century Gothic"/>
                <w:lang w:val="ru-RU"/>
              </w:rPr>
            </w:pPr>
            <w:r w:rsidRPr="00EB4DC7">
              <w:rPr>
                <w:rFonts w:ascii="Century Gothic" w:hAnsi="Century Gothic"/>
                <w:lang w:val="ru-RU"/>
              </w:rPr>
              <w:t>Используйте защитное ограждение.</w:t>
            </w:r>
          </w:p>
          <w:p w14:paraId="356A7725" w14:textId="77777777" w:rsidR="00EB4DC7" w:rsidRPr="00EB4DC7" w:rsidRDefault="00EB4DC7">
            <w:pPr>
              <w:spacing w:after="0" w:line="240" w:lineRule="auto"/>
              <w:jc w:val="both"/>
              <w:rPr>
                <w:rFonts w:ascii="Century Gothic" w:hAnsi="Century Gothic"/>
                <w:lang w:val="ru-RU"/>
              </w:rPr>
            </w:pPr>
          </w:p>
          <w:p w14:paraId="50698EAC" w14:textId="77777777" w:rsidR="00EB4DC7" w:rsidRPr="00EB4DC7" w:rsidRDefault="00EB4DC7">
            <w:pPr>
              <w:spacing w:after="0" w:line="240" w:lineRule="auto"/>
              <w:jc w:val="both"/>
              <w:rPr>
                <w:rFonts w:ascii="Century Gothic" w:hAnsi="Century Gothic"/>
                <w:lang w:val="ru-RU"/>
              </w:rPr>
            </w:pPr>
            <w:r w:rsidRPr="00EB4DC7">
              <w:rPr>
                <w:rFonts w:ascii="Century Gothic" w:hAnsi="Century Gothic"/>
                <w:lang w:val="ru-RU"/>
              </w:rPr>
              <w:t>В случаях пренебрежения: Смерть или серьезные травмы</w:t>
            </w:r>
          </w:p>
        </w:tc>
      </w:tr>
      <w:tr w:rsidR="00EB4DC7" w14:paraId="770E140D" w14:textId="77777777" w:rsidTr="00EB4DC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D591A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FD81" w14:textId="4C046060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39DECC36" wp14:editId="1C0A2399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101600</wp:posOffset>
                  </wp:positionV>
                  <wp:extent cx="884555" cy="467360"/>
                  <wp:effectExtent l="0" t="0" r="0" b="8890"/>
                  <wp:wrapSquare wrapText="bothSides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6D2D82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0077A06F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08526B63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E7D1F" w14:textId="77777777" w:rsidR="00EB4DC7" w:rsidRDefault="00EB4DC7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Предупреждение</w:t>
            </w:r>
            <w:proofErr w:type="spellEnd"/>
          </w:p>
          <w:p w14:paraId="4442F088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57126088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Направление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машины</w:t>
            </w:r>
            <w:proofErr w:type="spellEnd"/>
            <w:r>
              <w:rPr>
                <w:rFonts w:ascii="Century Gothic" w:hAnsi="Century Gothic"/>
              </w:rPr>
              <w:t>.</w:t>
            </w:r>
          </w:p>
        </w:tc>
      </w:tr>
    </w:tbl>
    <w:p w14:paraId="72241DF9" w14:textId="6B452ED6" w:rsidR="00EB4DC7" w:rsidRDefault="00EB4DC7" w:rsidP="00531192">
      <w:pPr>
        <w:spacing w:after="0" w:line="240" w:lineRule="auto"/>
        <w:jc w:val="both"/>
        <w:rPr>
          <w:rFonts w:ascii="Century Gothic" w:hAnsi="Century Gothic"/>
          <w:b/>
          <w:sz w:val="24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334D0F2E" wp14:editId="5AAAF350">
            <wp:simplePos x="0" y="0"/>
            <wp:positionH relativeFrom="column">
              <wp:posOffset>-37465</wp:posOffset>
            </wp:positionH>
            <wp:positionV relativeFrom="paragraph">
              <wp:posOffset>300990</wp:posOffset>
            </wp:positionV>
            <wp:extent cx="1019810" cy="908685"/>
            <wp:effectExtent l="19050" t="19050" r="27940" b="24765"/>
            <wp:wrapTight wrapText="bothSides">
              <wp:wrapPolygon edited="0">
                <wp:start x="-403" y="-453"/>
                <wp:lineTo x="-403" y="21736"/>
                <wp:lineTo x="21788" y="21736"/>
                <wp:lineTo x="21788" y="-453"/>
                <wp:lineTo x="-403" y="-453"/>
              </wp:wrapPolygon>
            </wp:wrapTight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EBEFB" w14:textId="54A47AA8" w:rsidR="00EB4DC7" w:rsidRPr="00EB4DC7" w:rsidRDefault="00EB4DC7" w:rsidP="00531192">
      <w:pPr>
        <w:spacing w:line="240" w:lineRule="auto"/>
        <w:jc w:val="both"/>
        <w:rPr>
          <w:rFonts w:ascii="Century Gothic" w:hAnsi="Century Gothic"/>
          <w:b/>
          <w:sz w:val="24"/>
          <w:lang w:val="ru-RU"/>
        </w:rPr>
      </w:pPr>
      <w:r w:rsidRPr="00EB4DC7">
        <w:rPr>
          <w:rFonts w:ascii="Century Gothic" w:hAnsi="Century Gothic"/>
          <w:b/>
          <w:sz w:val="24"/>
          <w:lang w:val="ru-RU"/>
        </w:rPr>
        <w:t xml:space="preserve">Убедитесь, что предупреждающие наклейки </w:t>
      </w:r>
      <w:r w:rsidR="00531192" w:rsidRPr="00531192">
        <w:rPr>
          <w:rFonts w:ascii="Century Gothic" w:hAnsi="Century Gothic"/>
          <w:b/>
          <w:sz w:val="24"/>
          <w:lang w:val="ru-RU"/>
        </w:rPr>
        <w:t xml:space="preserve">находятся в читаемом состоянии. </w:t>
      </w:r>
      <w:r w:rsidRPr="00EB4DC7">
        <w:rPr>
          <w:rFonts w:ascii="Century Gothic" w:hAnsi="Century Gothic"/>
          <w:b/>
          <w:sz w:val="24"/>
          <w:lang w:val="ru-RU"/>
        </w:rPr>
        <w:t>Замените поврежденные или отсутствующие предупреждающие наклейки новыми. Перед началом работы прочитайте все предупреждающие пиктограммы.</w:t>
      </w:r>
    </w:p>
    <w:p w14:paraId="5B11A82E" w14:textId="51D258B9" w:rsidR="00EB4DC7" w:rsidRPr="00EB4DC7" w:rsidRDefault="00EB4DC7" w:rsidP="00531192">
      <w:pPr>
        <w:spacing w:line="240" w:lineRule="auto"/>
        <w:jc w:val="both"/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2E4C3034" wp14:editId="5B2266E5">
            <wp:simplePos x="0" y="0"/>
            <wp:positionH relativeFrom="column">
              <wp:posOffset>-33020</wp:posOffset>
            </wp:positionH>
            <wp:positionV relativeFrom="paragraph">
              <wp:posOffset>36830</wp:posOffset>
            </wp:positionV>
            <wp:extent cx="1019810" cy="908685"/>
            <wp:effectExtent l="19050" t="19050" r="27940" b="24765"/>
            <wp:wrapTight wrapText="bothSides">
              <wp:wrapPolygon edited="0">
                <wp:start x="-403" y="-453"/>
                <wp:lineTo x="-403" y="21736"/>
                <wp:lineTo x="21788" y="21736"/>
                <wp:lineTo x="21788" y="-453"/>
                <wp:lineTo x="-403" y="-453"/>
              </wp:wrapPolygon>
            </wp:wrapTight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b/>
          <w:sz w:val="24"/>
          <w:lang w:val="ru-RU"/>
        </w:rPr>
        <w:t>Перед проведением пуско-наладочных и монтажных работ внимательно ознакомьтесь со всеми предупреждающими надписями на устройстве. Прочтите инструкции по технике безопасности и предупреждения.</w:t>
      </w:r>
    </w:p>
    <w:p w14:paraId="43C8457A" w14:textId="45026C0D" w:rsidR="00EB4DC7" w:rsidRPr="00EB4DC7" w:rsidRDefault="00EB4DC7" w:rsidP="00531192">
      <w:pPr>
        <w:spacing w:line="240" w:lineRule="auto"/>
        <w:jc w:val="both"/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3BE20239" wp14:editId="7C62C4EC">
            <wp:simplePos x="0" y="0"/>
            <wp:positionH relativeFrom="column">
              <wp:posOffset>-9525</wp:posOffset>
            </wp:positionH>
            <wp:positionV relativeFrom="paragraph">
              <wp:posOffset>74930</wp:posOffset>
            </wp:positionV>
            <wp:extent cx="1019810" cy="908685"/>
            <wp:effectExtent l="19050" t="19050" r="27940" b="24765"/>
            <wp:wrapTight wrapText="bothSides">
              <wp:wrapPolygon edited="0">
                <wp:start x="-403" y="-453"/>
                <wp:lineTo x="-403" y="21736"/>
                <wp:lineTo x="21788" y="21736"/>
                <wp:lineTo x="21788" y="-453"/>
                <wp:lineTo x="-403" y="-453"/>
              </wp:wrapPolygon>
            </wp:wrapTight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b/>
          <w:sz w:val="24"/>
          <w:lang w:val="ru-RU"/>
        </w:rPr>
        <w:t xml:space="preserve">Если пиктограммы отсутствуют или повреждены, об этом необходимо сообщить производителю машины. </w:t>
      </w:r>
    </w:p>
    <w:p w14:paraId="751E3B66" w14:textId="64E39998" w:rsidR="00EB4DC7" w:rsidRDefault="00EB4DC7" w:rsidP="00531192">
      <w:pPr>
        <w:spacing w:line="240" w:lineRule="auto"/>
        <w:jc w:val="both"/>
        <w:rPr>
          <w:b/>
          <w:sz w:val="24"/>
          <w:lang w:val="ru-RU"/>
        </w:rPr>
      </w:pPr>
    </w:p>
    <w:p w14:paraId="0A883E4E" w14:textId="27CAE0E6" w:rsidR="00531192" w:rsidRDefault="00531192" w:rsidP="00531192">
      <w:pPr>
        <w:spacing w:line="240" w:lineRule="auto"/>
        <w:jc w:val="both"/>
        <w:rPr>
          <w:b/>
          <w:sz w:val="24"/>
          <w:lang w:val="ru-RU"/>
        </w:rPr>
      </w:pPr>
    </w:p>
    <w:p w14:paraId="2D2291A0" w14:textId="4E4BC499" w:rsidR="00531192" w:rsidRDefault="00531192" w:rsidP="00531192">
      <w:pPr>
        <w:spacing w:line="240" w:lineRule="auto"/>
        <w:jc w:val="both"/>
        <w:rPr>
          <w:b/>
          <w:sz w:val="24"/>
          <w:lang w:val="ru-RU"/>
        </w:rPr>
      </w:pPr>
    </w:p>
    <w:p w14:paraId="4BC210B3" w14:textId="50107E5F" w:rsidR="00531192" w:rsidRDefault="00531192" w:rsidP="00531192">
      <w:pPr>
        <w:spacing w:line="240" w:lineRule="auto"/>
        <w:jc w:val="both"/>
        <w:rPr>
          <w:b/>
          <w:sz w:val="24"/>
          <w:lang w:val="ru-RU"/>
        </w:rPr>
      </w:pPr>
    </w:p>
    <w:p w14:paraId="23CCD28A" w14:textId="3B74CECC" w:rsidR="00531192" w:rsidRDefault="00531192" w:rsidP="00531192">
      <w:pPr>
        <w:spacing w:line="240" w:lineRule="auto"/>
        <w:jc w:val="both"/>
        <w:rPr>
          <w:b/>
          <w:sz w:val="24"/>
          <w:lang w:val="ru-RU"/>
        </w:rPr>
      </w:pPr>
    </w:p>
    <w:p w14:paraId="0B2E34EA" w14:textId="3304DA11" w:rsidR="00531192" w:rsidRDefault="00531192" w:rsidP="00531192">
      <w:pPr>
        <w:spacing w:line="240" w:lineRule="auto"/>
        <w:jc w:val="both"/>
        <w:rPr>
          <w:b/>
          <w:sz w:val="24"/>
          <w:lang w:val="ru-RU"/>
        </w:rPr>
      </w:pPr>
    </w:p>
    <w:p w14:paraId="5C2E88E1" w14:textId="6AEE0AB8" w:rsidR="00531192" w:rsidRDefault="00531192" w:rsidP="00531192">
      <w:pPr>
        <w:spacing w:line="240" w:lineRule="auto"/>
        <w:jc w:val="both"/>
        <w:rPr>
          <w:b/>
          <w:sz w:val="24"/>
          <w:lang w:val="ru-RU"/>
        </w:rPr>
      </w:pPr>
    </w:p>
    <w:p w14:paraId="491E23CB" w14:textId="2A481C9F" w:rsidR="00531192" w:rsidRDefault="00531192" w:rsidP="00531192">
      <w:pPr>
        <w:spacing w:line="240" w:lineRule="auto"/>
        <w:jc w:val="both"/>
        <w:rPr>
          <w:b/>
          <w:sz w:val="24"/>
          <w:lang w:val="ru-RU"/>
        </w:rPr>
      </w:pPr>
    </w:p>
    <w:p w14:paraId="2B7ED0D6" w14:textId="59B523E2" w:rsidR="00531192" w:rsidRDefault="00531192" w:rsidP="00531192">
      <w:pPr>
        <w:spacing w:line="240" w:lineRule="auto"/>
        <w:jc w:val="both"/>
        <w:rPr>
          <w:b/>
          <w:sz w:val="24"/>
          <w:lang w:val="ru-RU"/>
        </w:rPr>
      </w:pPr>
    </w:p>
    <w:p w14:paraId="152E7D41" w14:textId="39548509" w:rsidR="00531192" w:rsidRDefault="00531192" w:rsidP="00531192">
      <w:pPr>
        <w:spacing w:line="240" w:lineRule="auto"/>
        <w:jc w:val="both"/>
        <w:rPr>
          <w:b/>
          <w:sz w:val="24"/>
          <w:lang w:val="ru-RU"/>
        </w:rPr>
      </w:pPr>
    </w:p>
    <w:p w14:paraId="7A8087EE" w14:textId="77777777" w:rsidR="00531192" w:rsidRPr="00EB4DC7" w:rsidRDefault="00531192" w:rsidP="00531192">
      <w:pPr>
        <w:spacing w:line="240" w:lineRule="auto"/>
        <w:jc w:val="both"/>
        <w:rPr>
          <w:b/>
          <w:sz w:val="24"/>
          <w:lang w:val="ru-RU"/>
        </w:rPr>
      </w:pPr>
    </w:p>
    <w:p w14:paraId="23D9AF58" w14:textId="77777777" w:rsidR="00EB4DC7" w:rsidRDefault="00EB4DC7" w:rsidP="00531192">
      <w:pPr>
        <w:pStyle w:val="Heading1"/>
        <w:numPr>
          <w:ilvl w:val="0"/>
          <w:numId w:val="5"/>
        </w:numPr>
        <w:spacing w:line="240" w:lineRule="auto"/>
        <w:rPr>
          <w:rFonts w:ascii="Century Gothic" w:hAnsi="Century Gothic"/>
        </w:rPr>
      </w:pPr>
      <w:bookmarkStart w:id="17" w:name="_Toc113197519"/>
      <w:proofErr w:type="spellStart"/>
      <w:r>
        <w:rPr>
          <w:rFonts w:ascii="Century Gothic" w:hAnsi="Century Gothic"/>
        </w:rPr>
        <w:lastRenderedPageBreak/>
        <w:t>Технические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данные</w:t>
      </w:r>
      <w:bookmarkEnd w:id="17"/>
      <w:proofErr w:type="spellEnd"/>
    </w:p>
    <w:p w14:paraId="71287D09" w14:textId="77777777" w:rsidR="00EB4DC7" w:rsidRDefault="00EB4DC7" w:rsidP="00531192">
      <w:pPr>
        <w:spacing w:line="240" w:lineRule="auto"/>
        <w:rPr>
          <w:rFonts w:ascii="Century Gothic" w:hAnsi="Century Gothic"/>
        </w:rPr>
      </w:pPr>
    </w:p>
    <w:p w14:paraId="3951B9B5" w14:textId="6E6B4E5C" w:rsidR="00EB4DC7" w:rsidRPr="00EB4DC7" w:rsidRDefault="00EB4DC7" w:rsidP="00EB4DC7">
      <w:pPr>
        <w:pStyle w:val="Heading2"/>
        <w:ind w:left="708"/>
        <w:rPr>
          <w:rFonts w:ascii="Century Gothic" w:hAnsi="Century Gothic"/>
          <w:lang w:val="ru-RU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687C1B8C" wp14:editId="1BF70443">
            <wp:simplePos x="0" y="0"/>
            <wp:positionH relativeFrom="margin">
              <wp:align>center</wp:align>
            </wp:positionH>
            <wp:positionV relativeFrom="paragraph">
              <wp:posOffset>323215</wp:posOffset>
            </wp:positionV>
            <wp:extent cx="4070350" cy="4248785"/>
            <wp:effectExtent l="0" t="0" r="6350" b="0"/>
            <wp:wrapTopAndBottom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424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8" w:name="_Toc113197520"/>
      <w:r w:rsidRPr="00EB4DC7">
        <w:rPr>
          <w:rFonts w:ascii="Century Gothic" w:hAnsi="Century Gothic"/>
          <w:lang w:val="ru-RU"/>
        </w:rPr>
        <w:t>3.1 Общая конструкция машины и описание отдельных частей.</w:t>
      </w:r>
      <w:bookmarkEnd w:id="18"/>
    </w:p>
    <w:p w14:paraId="0F4E1CEA" w14:textId="77777777" w:rsidR="00EB4DC7" w:rsidRPr="00EB4DC7" w:rsidRDefault="00EB4DC7" w:rsidP="00EB4DC7">
      <w:pPr>
        <w:rPr>
          <w:lang w:val="ru-RU"/>
        </w:rPr>
      </w:pPr>
    </w:p>
    <w:p w14:paraId="42B7ED69" w14:textId="77777777" w:rsidR="00EB4DC7" w:rsidRDefault="00EB4DC7" w:rsidP="00EB4DC7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Конвейерная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лента</w:t>
      </w:r>
      <w:proofErr w:type="spellEnd"/>
      <w:r>
        <w:rPr>
          <w:rFonts w:ascii="Century Gothic" w:hAnsi="Century Gothic"/>
          <w:sz w:val="24"/>
        </w:rPr>
        <w:t>.</w:t>
      </w:r>
    </w:p>
    <w:p w14:paraId="251BBC06" w14:textId="77777777" w:rsidR="00EB4DC7" w:rsidRDefault="00EB4DC7" w:rsidP="00EB4DC7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Привод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конвейера</w:t>
      </w:r>
      <w:proofErr w:type="spellEnd"/>
      <w:r>
        <w:rPr>
          <w:rFonts w:ascii="Century Gothic" w:hAnsi="Century Gothic"/>
          <w:sz w:val="24"/>
        </w:rPr>
        <w:t>.</w:t>
      </w:r>
    </w:p>
    <w:p w14:paraId="3408F4B8" w14:textId="77777777" w:rsidR="00EB4DC7" w:rsidRDefault="00EB4DC7" w:rsidP="00EB4DC7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Несущая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конструкция</w:t>
      </w:r>
      <w:proofErr w:type="spellEnd"/>
      <w:r>
        <w:rPr>
          <w:rFonts w:ascii="Century Gothic" w:hAnsi="Century Gothic"/>
          <w:sz w:val="24"/>
        </w:rPr>
        <w:t>.</w:t>
      </w:r>
    </w:p>
    <w:p w14:paraId="56A0F5B5" w14:textId="77777777" w:rsidR="00EB4DC7" w:rsidRDefault="00EB4DC7" w:rsidP="00EB4DC7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Ножки</w:t>
      </w:r>
      <w:proofErr w:type="spellEnd"/>
      <w:r>
        <w:rPr>
          <w:rFonts w:ascii="Century Gothic" w:hAnsi="Century Gothic"/>
          <w:sz w:val="24"/>
        </w:rPr>
        <w:t xml:space="preserve"> (</w:t>
      </w:r>
      <w:proofErr w:type="spellStart"/>
      <w:r>
        <w:rPr>
          <w:rFonts w:ascii="Century Gothic" w:hAnsi="Century Gothic"/>
          <w:sz w:val="24"/>
        </w:rPr>
        <w:t>ручная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регулировка</w:t>
      </w:r>
      <w:proofErr w:type="spellEnd"/>
      <w:r>
        <w:rPr>
          <w:rFonts w:ascii="Century Gothic" w:hAnsi="Century Gothic"/>
          <w:sz w:val="24"/>
        </w:rPr>
        <w:t>).</w:t>
      </w:r>
    </w:p>
    <w:p w14:paraId="77FF09CD" w14:textId="77777777" w:rsidR="00EB4DC7" w:rsidRDefault="00EB4DC7" w:rsidP="00EB4DC7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Система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натяжения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конвейерной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ленты</w:t>
      </w:r>
      <w:proofErr w:type="spellEnd"/>
      <w:r>
        <w:rPr>
          <w:rFonts w:ascii="Century Gothic" w:hAnsi="Century Gothic"/>
          <w:sz w:val="24"/>
        </w:rPr>
        <w:t>.</w:t>
      </w:r>
    </w:p>
    <w:p w14:paraId="0E27F0A4" w14:textId="57E3A9A5" w:rsidR="00EB4DC7" w:rsidRDefault="00337BC5" w:rsidP="00EB4DC7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  <w:lang w:val="ru-RU"/>
        </w:rPr>
        <w:t>Бункер</w:t>
      </w:r>
      <w:r w:rsidR="00EB4DC7">
        <w:rPr>
          <w:rFonts w:ascii="Century Gothic" w:hAnsi="Century Gothic"/>
          <w:sz w:val="24"/>
        </w:rPr>
        <w:t>.</w:t>
      </w:r>
    </w:p>
    <w:p w14:paraId="2D477E19" w14:textId="3962AA20" w:rsidR="00EB4DC7" w:rsidRDefault="00EB4DC7" w:rsidP="00EB4DC7">
      <w:pPr>
        <w:jc w:val="both"/>
        <w:rPr>
          <w:rFonts w:ascii="Century Gothic" w:hAnsi="Century Gothic"/>
          <w:b/>
          <w:sz w:val="24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7C39B7B3" wp14:editId="282F4B26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1019810" cy="908685"/>
            <wp:effectExtent l="19050" t="19050" r="27940" b="24765"/>
            <wp:wrapTight wrapText="bothSides">
              <wp:wrapPolygon edited="0">
                <wp:start x="-403" y="-453"/>
                <wp:lineTo x="-403" y="21736"/>
                <wp:lineTo x="21788" y="21736"/>
                <wp:lineTo x="21788" y="-453"/>
                <wp:lineTo x="-403" y="-453"/>
              </wp:wrapPolygon>
            </wp:wrapTight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D599A" w14:textId="77777777" w:rsidR="00EB4DC7" w:rsidRPr="00EB4DC7" w:rsidRDefault="00EB4DC7" w:rsidP="00EB4DC7">
      <w:pPr>
        <w:jc w:val="both"/>
        <w:rPr>
          <w:rFonts w:ascii="Century Gothic" w:hAnsi="Century Gothic"/>
          <w:b/>
          <w:sz w:val="24"/>
          <w:lang w:val="ru-RU"/>
        </w:rPr>
      </w:pPr>
      <w:r w:rsidRPr="00EB4DC7">
        <w:rPr>
          <w:rFonts w:ascii="Century Gothic" w:hAnsi="Century Gothic"/>
          <w:b/>
          <w:sz w:val="24"/>
          <w:lang w:val="ru-RU"/>
        </w:rPr>
        <w:t>Это общее описание машины, отдельные детали могут отличаться в зависимости от типа приобретенной машины.</w:t>
      </w:r>
    </w:p>
    <w:p w14:paraId="3D233E97" w14:textId="77777777" w:rsidR="00EB4DC7" w:rsidRPr="00EB4DC7" w:rsidRDefault="00EB4DC7" w:rsidP="00EB4DC7">
      <w:pPr>
        <w:rPr>
          <w:rFonts w:ascii="Century Gothic" w:hAnsi="Century Gothic"/>
          <w:lang w:val="ru-RU"/>
        </w:rPr>
      </w:pPr>
    </w:p>
    <w:p w14:paraId="0C24F1F0" w14:textId="215345DC" w:rsidR="00EB4DC7" w:rsidRPr="00EB4DC7" w:rsidRDefault="00EB4DC7" w:rsidP="00EB4DC7">
      <w:pPr>
        <w:jc w:val="center"/>
        <w:rPr>
          <w:rFonts w:ascii="Century Gothic" w:hAnsi="Century Gothic"/>
          <w:b/>
          <w:sz w:val="28"/>
          <w:lang w:val="ru-RU"/>
        </w:rPr>
      </w:pPr>
      <w:r w:rsidRPr="00EB4DC7">
        <w:rPr>
          <w:rFonts w:ascii="Century Gothic" w:hAnsi="Century Gothic"/>
          <w:b/>
          <w:sz w:val="28"/>
          <w:lang w:val="ru-RU"/>
        </w:rPr>
        <w:t xml:space="preserve">Основные технические характеристики машины всегда указываются на заводской табличке на машине и в </w:t>
      </w:r>
      <w:r w:rsidR="00531192" w:rsidRPr="00531192">
        <w:rPr>
          <w:rFonts w:ascii="Century Gothic" w:hAnsi="Century Gothic"/>
          <w:b/>
          <w:sz w:val="28"/>
          <w:lang w:val="ru-RU"/>
        </w:rPr>
        <w:t>руководстве по эксплуатации</w:t>
      </w:r>
      <w:r w:rsidRPr="00EB4DC7">
        <w:rPr>
          <w:rFonts w:ascii="Century Gothic" w:hAnsi="Century Gothic"/>
          <w:b/>
          <w:sz w:val="28"/>
          <w:lang w:val="ru-RU"/>
        </w:rPr>
        <w:t>.</w:t>
      </w:r>
    </w:p>
    <w:p w14:paraId="006237D1" w14:textId="77777777" w:rsidR="00EB4DC7" w:rsidRDefault="00EB4DC7" w:rsidP="00EB4DC7">
      <w:pPr>
        <w:pStyle w:val="Heading2"/>
        <w:ind w:left="708"/>
        <w:rPr>
          <w:rFonts w:ascii="Century Gothic" w:hAnsi="Century Gothic"/>
        </w:rPr>
      </w:pPr>
      <w:bookmarkStart w:id="19" w:name="_Toc113197521"/>
      <w:r>
        <w:rPr>
          <w:rFonts w:ascii="Century Gothic" w:hAnsi="Century Gothic"/>
        </w:rPr>
        <w:lastRenderedPageBreak/>
        <w:t xml:space="preserve">3.2 </w:t>
      </w:r>
      <w:proofErr w:type="spellStart"/>
      <w:r>
        <w:rPr>
          <w:rFonts w:ascii="Century Gothic" w:hAnsi="Century Gothic"/>
        </w:rPr>
        <w:t>Назначение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машины</w:t>
      </w:r>
      <w:bookmarkEnd w:id="19"/>
      <w:proofErr w:type="spellEnd"/>
    </w:p>
    <w:p w14:paraId="5304062C" w14:textId="77777777" w:rsidR="00EB4DC7" w:rsidRDefault="00EB4DC7" w:rsidP="00EB4DC7">
      <w:pPr>
        <w:rPr>
          <w:rFonts w:ascii="Century Gothic" w:hAnsi="Century Gothic"/>
        </w:rPr>
      </w:pPr>
    </w:p>
    <w:p w14:paraId="5C6D9722" w14:textId="77777777" w:rsidR="00EB4DC7" w:rsidRPr="00EB4DC7" w:rsidRDefault="00EB4DC7" w:rsidP="00EB4DC7">
      <w:pPr>
        <w:pStyle w:val="ListParagraph"/>
        <w:numPr>
          <w:ilvl w:val="0"/>
          <w:numId w:val="7"/>
        </w:numPr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 xml:space="preserve">Машина была спроектирована и построена по индивидуальному заказу. </w:t>
      </w:r>
    </w:p>
    <w:p w14:paraId="734BD0B6" w14:textId="77777777" w:rsidR="00EB4DC7" w:rsidRDefault="00EB4DC7" w:rsidP="00EB4DC7">
      <w:pPr>
        <w:pStyle w:val="ListParagraph"/>
        <w:numPr>
          <w:ilvl w:val="0"/>
          <w:numId w:val="7"/>
        </w:numPr>
        <w:jc w:val="both"/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Назначение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машины</w:t>
      </w:r>
      <w:proofErr w:type="spellEnd"/>
      <w:r>
        <w:rPr>
          <w:rFonts w:ascii="Century Gothic" w:hAnsi="Century Gothic"/>
          <w:sz w:val="24"/>
        </w:rPr>
        <w:t xml:space="preserve"> - </w:t>
      </w:r>
      <w:proofErr w:type="spellStart"/>
      <w:r>
        <w:rPr>
          <w:rFonts w:ascii="Century Gothic" w:hAnsi="Century Gothic"/>
          <w:sz w:val="24"/>
        </w:rPr>
        <w:t>транспортировка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сырья</w:t>
      </w:r>
      <w:proofErr w:type="spellEnd"/>
      <w:r>
        <w:rPr>
          <w:rFonts w:ascii="Century Gothic" w:hAnsi="Century Gothic"/>
          <w:sz w:val="24"/>
        </w:rPr>
        <w:t xml:space="preserve">. </w:t>
      </w:r>
    </w:p>
    <w:p w14:paraId="3E92BC65" w14:textId="77777777" w:rsidR="00EB4DC7" w:rsidRPr="00EB4DC7" w:rsidRDefault="00EB4DC7" w:rsidP="00EB4DC7">
      <w:pPr>
        <w:pStyle w:val="ListParagraph"/>
        <w:numPr>
          <w:ilvl w:val="0"/>
          <w:numId w:val="7"/>
        </w:numPr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Сырье (материал) должно отвечать следующим условиям:</w:t>
      </w:r>
    </w:p>
    <w:p w14:paraId="1E524649" w14:textId="77777777" w:rsidR="00EB4DC7" w:rsidRPr="00EB4DC7" w:rsidRDefault="00EB4DC7" w:rsidP="00EB4DC7">
      <w:pPr>
        <w:pStyle w:val="ListParagraph"/>
        <w:numPr>
          <w:ilvl w:val="0"/>
          <w:numId w:val="8"/>
        </w:numPr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В сырье не должно быть металла, пластика, камня и других твердых предметов, которые могут повредить детали машины.</w:t>
      </w:r>
    </w:p>
    <w:p w14:paraId="555F1EF5" w14:textId="77777777" w:rsidR="00EB4DC7" w:rsidRPr="00EB4DC7" w:rsidRDefault="00EB4DC7" w:rsidP="00EB4DC7">
      <w:pPr>
        <w:pStyle w:val="ListParagraph"/>
        <w:numPr>
          <w:ilvl w:val="0"/>
          <w:numId w:val="7"/>
        </w:numPr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Машина может быть частью технологической линии, работающей вместе с другим оборудованием.</w:t>
      </w:r>
    </w:p>
    <w:p w14:paraId="3D337EF0" w14:textId="21576469" w:rsidR="00EB4DC7" w:rsidRPr="00EB4DC7" w:rsidRDefault="009F30C2" w:rsidP="00EB4DC7">
      <w:pPr>
        <w:pStyle w:val="ListParagraph"/>
        <w:numPr>
          <w:ilvl w:val="0"/>
          <w:numId w:val="7"/>
        </w:numPr>
        <w:jc w:val="both"/>
        <w:rPr>
          <w:rFonts w:ascii="Century Gothic" w:hAnsi="Century Gothic"/>
          <w:sz w:val="24"/>
          <w:lang w:val="ru-RU"/>
        </w:rPr>
      </w:pPr>
      <w:r>
        <w:rPr>
          <w:rFonts w:ascii="Century Gothic" w:hAnsi="Century Gothic"/>
          <w:sz w:val="24"/>
          <w:lang w:val="ru-RU"/>
        </w:rPr>
        <w:t>Оборудование</w:t>
      </w:r>
      <w:r w:rsidR="00EB4DC7" w:rsidRPr="00EB4DC7">
        <w:rPr>
          <w:rFonts w:ascii="Century Gothic" w:hAnsi="Century Gothic"/>
          <w:sz w:val="24"/>
          <w:lang w:val="ru-RU"/>
        </w:rPr>
        <w:t xml:space="preserve"> нельзя использовать на открытом воздухе.</w:t>
      </w:r>
    </w:p>
    <w:p w14:paraId="7B99802C" w14:textId="77777777" w:rsidR="00EB4DC7" w:rsidRPr="00EB4DC7" w:rsidRDefault="00EB4DC7" w:rsidP="00EB4DC7">
      <w:pPr>
        <w:pStyle w:val="ListParagraph"/>
        <w:numPr>
          <w:ilvl w:val="0"/>
          <w:numId w:val="7"/>
        </w:numPr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 xml:space="preserve">Машину можно использовать в помещении. </w:t>
      </w:r>
    </w:p>
    <w:p w14:paraId="4AD700A9" w14:textId="77777777" w:rsidR="00EB4DC7" w:rsidRPr="00EB4DC7" w:rsidRDefault="00EB4DC7" w:rsidP="00EB4DC7">
      <w:pPr>
        <w:pStyle w:val="ListParagraph"/>
        <w:numPr>
          <w:ilvl w:val="0"/>
          <w:numId w:val="7"/>
        </w:numPr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Запрещается использовать машину в помещениях, где существует опасность взрыва.</w:t>
      </w:r>
    </w:p>
    <w:p w14:paraId="354123CB" w14:textId="2A259807" w:rsidR="00EB4DC7" w:rsidRPr="00EB4DC7" w:rsidRDefault="00EB4DC7" w:rsidP="00EB4DC7">
      <w:pPr>
        <w:jc w:val="both"/>
        <w:rPr>
          <w:rFonts w:ascii="Century Gothic" w:hAnsi="Century Gothic"/>
          <w:b/>
          <w:lang w:val="ru-RU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D49592B" wp14:editId="505D662C">
            <wp:simplePos x="0" y="0"/>
            <wp:positionH relativeFrom="column">
              <wp:posOffset>-12700</wp:posOffset>
            </wp:positionH>
            <wp:positionV relativeFrom="paragraph">
              <wp:posOffset>195580</wp:posOffset>
            </wp:positionV>
            <wp:extent cx="1019810" cy="908685"/>
            <wp:effectExtent l="19050" t="19050" r="27940" b="24765"/>
            <wp:wrapTight wrapText="bothSides">
              <wp:wrapPolygon edited="0">
                <wp:start x="-403" y="-453"/>
                <wp:lineTo x="-403" y="21736"/>
                <wp:lineTo x="21788" y="21736"/>
                <wp:lineTo x="21788" y="-453"/>
                <wp:lineTo x="-403" y="-453"/>
              </wp:wrapPolygon>
            </wp:wrapTight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6F8C4" w14:textId="77777777" w:rsidR="00EB4DC7" w:rsidRDefault="00EB4DC7" w:rsidP="00EB4DC7">
      <w:pPr>
        <w:jc w:val="both"/>
        <w:rPr>
          <w:rFonts w:ascii="Century Gothic" w:hAnsi="Century Gothic"/>
          <w:b/>
          <w:sz w:val="24"/>
        </w:rPr>
      </w:pPr>
      <w:r w:rsidRPr="00EB4DC7">
        <w:rPr>
          <w:rFonts w:ascii="Century Gothic" w:hAnsi="Century Gothic"/>
          <w:b/>
          <w:sz w:val="24"/>
          <w:lang w:val="ru-RU"/>
        </w:rPr>
        <w:t xml:space="preserve">Использование машины в других целях будет рассматриваться как ненадлежащее использование. </w:t>
      </w:r>
      <w:proofErr w:type="spellStart"/>
      <w:r>
        <w:rPr>
          <w:rFonts w:ascii="Century Gothic" w:hAnsi="Century Gothic"/>
          <w:b/>
          <w:sz w:val="24"/>
        </w:rPr>
        <w:t>Производитель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не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несет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ответственности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за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возникшие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повреждения</w:t>
      </w:r>
      <w:proofErr w:type="spellEnd"/>
      <w:r>
        <w:rPr>
          <w:rFonts w:ascii="Century Gothic" w:hAnsi="Century Gothic"/>
          <w:b/>
          <w:sz w:val="24"/>
        </w:rPr>
        <w:t>.</w:t>
      </w:r>
    </w:p>
    <w:p w14:paraId="69823EC2" w14:textId="77777777" w:rsidR="00EB4DC7" w:rsidRDefault="00EB4DC7" w:rsidP="00EB4DC7"/>
    <w:p w14:paraId="44AE8439" w14:textId="77777777" w:rsidR="00EB4DC7" w:rsidRDefault="00EB4DC7" w:rsidP="00EB4DC7">
      <w:pPr>
        <w:pStyle w:val="Heading2"/>
        <w:ind w:left="708"/>
        <w:rPr>
          <w:rFonts w:ascii="Century Gothic" w:hAnsi="Century Gothic"/>
        </w:rPr>
      </w:pPr>
      <w:bookmarkStart w:id="20" w:name="_Toc113197522"/>
      <w:r>
        <w:rPr>
          <w:rFonts w:ascii="Century Gothic" w:hAnsi="Century Gothic"/>
        </w:rPr>
        <w:t xml:space="preserve">3.3 </w:t>
      </w:r>
      <w:proofErr w:type="spellStart"/>
      <w:r>
        <w:rPr>
          <w:rFonts w:ascii="Century Gothic" w:hAnsi="Century Gothic"/>
        </w:rPr>
        <w:t>Условия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труда</w:t>
      </w:r>
      <w:bookmarkEnd w:id="20"/>
      <w:proofErr w:type="spellEnd"/>
    </w:p>
    <w:p w14:paraId="76136030" w14:textId="77777777" w:rsidR="00EB4DC7" w:rsidRDefault="00EB4DC7" w:rsidP="00EB4DC7">
      <w:pPr>
        <w:rPr>
          <w:rFonts w:ascii="Century Gothic" w:hAnsi="Century Gothic"/>
        </w:rPr>
      </w:pPr>
    </w:p>
    <w:p w14:paraId="605DF757" w14:textId="77777777" w:rsidR="00EB4DC7" w:rsidRPr="00EB4DC7" w:rsidRDefault="00EB4DC7" w:rsidP="00EB4DC7">
      <w:pPr>
        <w:pStyle w:val="ListParagraph"/>
        <w:numPr>
          <w:ilvl w:val="0"/>
          <w:numId w:val="7"/>
        </w:numPr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Рабочая температура машины (см. таблицу - основные параметры машины) - Этот диапазон не должен быть превышен.</w:t>
      </w:r>
    </w:p>
    <w:p w14:paraId="0FE69FA6" w14:textId="77777777" w:rsidR="00EB4DC7" w:rsidRPr="00EB4DC7" w:rsidRDefault="00EB4DC7" w:rsidP="00EB4DC7">
      <w:pPr>
        <w:pStyle w:val="ListParagraph"/>
        <w:numPr>
          <w:ilvl w:val="0"/>
          <w:numId w:val="7"/>
        </w:numPr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 xml:space="preserve">Среда, в которой присутствуют опасные или коррозийные вещества, может вызвать коррозию, необратимое повреждение резиновых компонентов машины и деталей подшипников. </w:t>
      </w:r>
    </w:p>
    <w:p w14:paraId="1D874B05" w14:textId="77777777" w:rsidR="00EB4DC7" w:rsidRPr="00EB4DC7" w:rsidRDefault="00EB4DC7" w:rsidP="00EB4DC7">
      <w:pPr>
        <w:pStyle w:val="ListParagraph"/>
        <w:numPr>
          <w:ilvl w:val="0"/>
          <w:numId w:val="7"/>
        </w:numPr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Сырье не должно содержать вязких веществ, которые могут остаться на конструкции машины.</w:t>
      </w:r>
    </w:p>
    <w:p w14:paraId="6A55BCA1" w14:textId="77777777" w:rsidR="00EB4DC7" w:rsidRPr="00EB4DC7" w:rsidRDefault="00EB4DC7" w:rsidP="00EB4DC7">
      <w:pPr>
        <w:pStyle w:val="ListParagraph"/>
        <w:numPr>
          <w:ilvl w:val="0"/>
          <w:numId w:val="7"/>
        </w:numPr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Сырье не должно содержать коррозийных веществ, которые могут привести к необратимому повреждению машины.</w:t>
      </w:r>
    </w:p>
    <w:p w14:paraId="76326711" w14:textId="77777777" w:rsidR="00EB4DC7" w:rsidRPr="00EB4DC7" w:rsidRDefault="00EB4DC7" w:rsidP="00EB4DC7">
      <w:pPr>
        <w:pStyle w:val="ListParagraph"/>
        <w:numPr>
          <w:ilvl w:val="0"/>
          <w:numId w:val="7"/>
        </w:numPr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Сырье не должно содержать твердых элементов, например, камней или металла.</w:t>
      </w:r>
    </w:p>
    <w:p w14:paraId="06A8FDAD" w14:textId="77777777" w:rsidR="00EB4DC7" w:rsidRPr="00EB4DC7" w:rsidRDefault="00EB4DC7" w:rsidP="00EB4DC7">
      <w:pPr>
        <w:rPr>
          <w:lang w:val="ru-RU"/>
        </w:rPr>
      </w:pPr>
    </w:p>
    <w:p w14:paraId="1C188B20" w14:textId="77777777" w:rsidR="00EB4DC7" w:rsidRPr="00EB4DC7" w:rsidRDefault="00EB4DC7" w:rsidP="00EB4DC7">
      <w:pPr>
        <w:rPr>
          <w:lang w:val="ru-RU"/>
        </w:rPr>
      </w:pPr>
    </w:p>
    <w:p w14:paraId="749E03B8" w14:textId="77777777" w:rsidR="00EB4DC7" w:rsidRPr="00EB4DC7" w:rsidRDefault="00EB4DC7" w:rsidP="00EB4DC7">
      <w:pPr>
        <w:jc w:val="both"/>
        <w:rPr>
          <w:rFonts w:ascii="Century Gothic" w:eastAsia="Times New Roman" w:hAnsi="Century Gothic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ru-RU" w:eastAsia="x-none" w:bidi="x-none"/>
        </w:rPr>
      </w:pPr>
    </w:p>
    <w:p w14:paraId="6D01936A" w14:textId="77777777" w:rsidR="00EB4DC7" w:rsidRPr="00EB4DC7" w:rsidRDefault="00EB4DC7" w:rsidP="00EB4DC7">
      <w:pPr>
        <w:jc w:val="center"/>
        <w:rPr>
          <w:rFonts w:ascii="Century Gothic" w:eastAsia="Times New Roman" w:hAnsi="Century Gothic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ru-RU" w:eastAsia="x-none" w:bidi="x-none"/>
        </w:rPr>
      </w:pPr>
    </w:p>
    <w:p w14:paraId="70814729" w14:textId="20E7E40B" w:rsidR="00EB4DC7" w:rsidRDefault="00EB4DC7" w:rsidP="00EB4DC7">
      <w:pPr>
        <w:pStyle w:val="Heading2"/>
        <w:numPr>
          <w:ilvl w:val="1"/>
          <w:numId w:val="9"/>
        </w:numPr>
        <w:rPr>
          <w:rFonts w:ascii="Century Gothic" w:hAnsi="Century Gothic"/>
        </w:rPr>
      </w:pPr>
      <w:bookmarkStart w:id="21" w:name="_Toc113197523"/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11EEAC4D" wp14:editId="126B1060">
            <wp:simplePos x="0" y="0"/>
            <wp:positionH relativeFrom="margin">
              <wp:align>center</wp:align>
            </wp:positionH>
            <wp:positionV relativeFrom="paragraph">
              <wp:posOffset>273050</wp:posOffset>
            </wp:positionV>
            <wp:extent cx="5537200" cy="3679825"/>
            <wp:effectExtent l="0" t="0" r="6350" b="0"/>
            <wp:wrapTopAndBottom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67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lang w:val="ru-RU"/>
        </w:rPr>
        <w:t xml:space="preserve"> </w:t>
      </w:r>
      <w:proofErr w:type="spellStart"/>
      <w:r>
        <w:rPr>
          <w:rFonts w:ascii="Century Gothic" w:hAnsi="Century Gothic"/>
        </w:rPr>
        <w:t>Размеры</w:t>
      </w:r>
      <w:proofErr w:type="spellEnd"/>
      <w:r>
        <w:rPr>
          <w:rFonts w:ascii="Century Gothic" w:hAnsi="Century Gothic"/>
        </w:rPr>
        <w:t xml:space="preserve"> и </w:t>
      </w:r>
      <w:proofErr w:type="spellStart"/>
      <w:r>
        <w:rPr>
          <w:rFonts w:ascii="Century Gothic" w:hAnsi="Century Gothic"/>
        </w:rPr>
        <w:t>параметры</w:t>
      </w:r>
      <w:bookmarkEnd w:id="21"/>
      <w:proofErr w:type="spellEnd"/>
    </w:p>
    <w:p w14:paraId="2A93E143" w14:textId="77777777" w:rsidR="00EB4DC7" w:rsidRDefault="00EB4DC7" w:rsidP="00EB4DC7">
      <w:pPr>
        <w:jc w:val="center"/>
        <w:rPr>
          <w:rFonts w:ascii="Century Gothic" w:hAnsi="Century Gothic"/>
        </w:rPr>
      </w:pPr>
    </w:p>
    <w:tbl>
      <w:tblPr>
        <w:tblStyle w:val="TableGrid"/>
        <w:tblpPr w:leftFromText="141" w:rightFromText="141" w:vertAnchor="text" w:horzAnchor="margin" w:tblpY="240"/>
        <w:tblW w:w="9137" w:type="dxa"/>
        <w:tblInd w:w="0" w:type="dxa"/>
        <w:tblLook w:val="04A0" w:firstRow="1" w:lastRow="0" w:firstColumn="1" w:lastColumn="0" w:noHBand="0" w:noVBand="1"/>
      </w:tblPr>
      <w:tblGrid>
        <w:gridCol w:w="4815"/>
        <w:gridCol w:w="4322"/>
      </w:tblGrid>
      <w:tr w:rsidR="00EB4DC7" w14:paraId="51727F05" w14:textId="77777777" w:rsidTr="00EB4DC7">
        <w:trPr>
          <w:trHeight w:val="328"/>
        </w:trPr>
        <w:tc>
          <w:tcPr>
            <w:tcW w:w="9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6359A70" w14:textId="77777777" w:rsidR="00EB4DC7" w:rsidRDefault="00EB4DC7">
            <w:pPr>
              <w:spacing w:after="0" w:line="240" w:lineRule="auto"/>
              <w:jc w:val="center"/>
              <w:rPr>
                <w:rFonts w:ascii="Century Gothic" w:hAnsi="Century Gothic"/>
                <w:sz w:val="28"/>
              </w:rPr>
            </w:pPr>
            <w:proofErr w:type="spellStart"/>
            <w:r>
              <w:rPr>
                <w:rFonts w:ascii="Century Gothic" w:hAnsi="Century Gothic"/>
                <w:sz w:val="28"/>
              </w:rPr>
              <w:t>Основные</w:t>
            </w:r>
            <w:proofErr w:type="spellEnd"/>
            <w:r>
              <w:rPr>
                <w:rFonts w:ascii="Century Gothic" w:hAnsi="Century Gothic"/>
                <w:sz w:val="28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8"/>
              </w:rPr>
              <w:t>размеры</w:t>
            </w:r>
            <w:proofErr w:type="spellEnd"/>
            <w:r>
              <w:rPr>
                <w:rFonts w:ascii="Century Gothic" w:hAnsi="Century Gothic"/>
                <w:sz w:val="28"/>
              </w:rPr>
              <w:t xml:space="preserve"> и </w:t>
            </w:r>
            <w:proofErr w:type="spellStart"/>
            <w:r>
              <w:rPr>
                <w:rFonts w:ascii="Century Gothic" w:hAnsi="Century Gothic"/>
                <w:sz w:val="28"/>
              </w:rPr>
              <w:t>параметры</w:t>
            </w:r>
            <w:proofErr w:type="spellEnd"/>
            <w:r>
              <w:rPr>
                <w:rFonts w:ascii="Century Gothic" w:hAnsi="Century Gothic"/>
                <w:sz w:val="28"/>
              </w:rPr>
              <w:t xml:space="preserve"> </w:t>
            </w:r>
          </w:p>
        </w:tc>
      </w:tr>
      <w:tr w:rsidR="00EB4DC7" w14:paraId="7E2AB00A" w14:textId="77777777" w:rsidTr="00EB4DC7">
        <w:trPr>
          <w:trHeight w:val="26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FD5D5" w14:textId="143D6A02" w:rsidR="00EB4DC7" w:rsidRDefault="002835BE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 w:rsidRPr="00AC64D9">
              <w:rPr>
                <w:rFonts w:ascii="Century Gothic" w:hAnsi="Century Gothic"/>
              </w:rPr>
              <w:t>Наименование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B1F40" w14:textId="1EA10F9F" w:rsidR="00EB4DC7" w:rsidRDefault="002835BE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lang w:val="ru-RU"/>
              </w:rPr>
              <w:t>Ленточный к</w:t>
            </w:r>
            <w:proofErr w:type="spellStart"/>
            <w:r>
              <w:rPr>
                <w:rFonts w:ascii="Century Gothic" w:hAnsi="Century Gothic"/>
              </w:rPr>
              <w:t>онвейер</w:t>
            </w:r>
            <w:proofErr w:type="spellEnd"/>
          </w:p>
        </w:tc>
      </w:tr>
      <w:tr w:rsidR="00EB4DC7" w14:paraId="7A90CD19" w14:textId="77777777" w:rsidTr="00EB4DC7">
        <w:trPr>
          <w:trHeight w:val="26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06F03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Тип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F97D5" w14:textId="77777777" w:rsidR="00EB4DC7" w:rsidRDefault="00EB4DC7">
            <w:pPr>
              <w:spacing w:after="0" w:line="240" w:lineRule="auto"/>
              <w:rPr>
                <w:rFonts w:ascii="Century Gothic" w:hAnsi="Century Gothic"/>
                <w:szCs w:val="10"/>
              </w:rPr>
            </w:pPr>
            <w:r>
              <w:rPr>
                <w:rFonts w:ascii="Century Gothic" w:hAnsi="Century Gothic"/>
                <w:szCs w:val="10"/>
              </w:rPr>
              <w:t>PT-200x80</w:t>
            </w:r>
          </w:p>
        </w:tc>
      </w:tr>
      <w:tr w:rsidR="00EB4DC7" w14:paraId="7A7379CD" w14:textId="77777777" w:rsidTr="00EB4DC7">
        <w:trPr>
          <w:trHeight w:val="25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928B4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Высота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B352C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220 </w:t>
            </w:r>
            <w:proofErr w:type="spellStart"/>
            <w:r>
              <w:rPr>
                <w:rFonts w:ascii="Century Gothic" w:hAnsi="Century Gothic"/>
              </w:rPr>
              <w:t>см</w:t>
            </w:r>
            <w:proofErr w:type="spellEnd"/>
          </w:p>
        </w:tc>
      </w:tr>
      <w:tr w:rsidR="00EB4DC7" w14:paraId="1A5DEE75" w14:textId="77777777" w:rsidTr="00EB4DC7">
        <w:trPr>
          <w:trHeight w:val="26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49CBE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Ширина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E0336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112 </w:t>
            </w:r>
            <w:proofErr w:type="spellStart"/>
            <w:r>
              <w:rPr>
                <w:rFonts w:ascii="Century Gothic" w:hAnsi="Century Gothic"/>
              </w:rPr>
              <w:t>см</w:t>
            </w:r>
            <w:proofErr w:type="spellEnd"/>
          </w:p>
        </w:tc>
      </w:tr>
      <w:tr w:rsidR="00EB4DC7" w14:paraId="4C9D1786" w14:textId="77777777" w:rsidTr="00EB4DC7">
        <w:trPr>
          <w:trHeight w:val="26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1CF0E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Длина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109AE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186,5 </w:t>
            </w:r>
            <w:proofErr w:type="spellStart"/>
            <w:r>
              <w:rPr>
                <w:rFonts w:ascii="Century Gothic" w:hAnsi="Century Gothic"/>
              </w:rPr>
              <w:t>см</w:t>
            </w:r>
            <w:proofErr w:type="spellEnd"/>
          </w:p>
        </w:tc>
      </w:tr>
      <w:tr w:rsidR="00EB4DC7" w14:paraId="71897612" w14:textId="77777777" w:rsidTr="00EB4DC7">
        <w:trPr>
          <w:trHeight w:val="25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C5C2D" w14:textId="0ECE107E" w:rsidR="00EB4DC7" w:rsidRPr="00FC12EB" w:rsidRDefault="006D0DCE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 w:rsidRPr="00FC12EB">
              <w:rPr>
                <w:rFonts w:ascii="Century Gothic" w:hAnsi="Century Gothic"/>
              </w:rPr>
              <w:t>Вес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904CA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290 </w:t>
            </w:r>
            <w:proofErr w:type="spellStart"/>
            <w:r>
              <w:rPr>
                <w:rFonts w:ascii="Century Gothic" w:hAnsi="Century Gothic"/>
              </w:rPr>
              <w:t>кг</w:t>
            </w:r>
            <w:proofErr w:type="spellEnd"/>
          </w:p>
        </w:tc>
      </w:tr>
      <w:tr w:rsidR="00EB4DC7" w14:paraId="09E9A4B6" w14:textId="77777777" w:rsidTr="00EB4DC7">
        <w:trPr>
          <w:trHeight w:val="26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395B0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Производительность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2523B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До</w:t>
            </w:r>
            <w:proofErr w:type="spellEnd"/>
            <w:r>
              <w:rPr>
                <w:rFonts w:ascii="Century Gothic" w:hAnsi="Century Gothic"/>
              </w:rPr>
              <w:t xml:space="preserve"> 1000 </w:t>
            </w:r>
            <w:proofErr w:type="spellStart"/>
            <w:r>
              <w:rPr>
                <w:rFonts w:ascii="Century Gothic" w:hAnsi="Century Gothic"/>
              </w:rPr>
              <w:t>кг</w:t>
            </w:r>
            <w:proofErr w:type="spellEnd"/>
            <w:r>
              <w:rPr>
                <w:rFonts w:ascii="Century Gothic" w:hAnsi="Century Gothic"/>
              </w:rPr>
              <w:t>/</w:t>
            </w:r>
            <w:proofErr w:type="spellStart"/>
            <w:r>
              <w:rPr>
                <w:rFonts w:ascii="Century Gothic" w:hAnsi="Century Gothic"/>
              </w:rPr>
              <w:t>час</w:t>
            </w:r>
            <w:proofErr w:type="spellEnd"/>
          </w:p>
        </w:tc>
      </w:tr>
      <w:tr w:rsidR="00EB4DC7" w14:paraId="72969418" w14:textId="77777777" w:rsidTr="00EB4DC7">
        <w:trPr>
          <w:trHeight w:val="26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09695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Мощность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двигателя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DC260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0,55 </w:t>
            </w:r>
            <w:proofErr w:type="spellStart"/>
            <w:r>
              <w:rPr>
                <w:rFonts w:ascii="Century Gothic" w:hAnsi="Century Gothic"/>
              </w:rPr>
              <w:t>кВт</w:t>
            </w:r>
            <w:proofErr w:type="spellEnd"/>
          </w:p>
        </w:tc>
      </w:tr>
      <w:tr w:rsidR="00EB4DC7" w14:paraId="0AFA0780" w14:textId="77777777" w:rsidTr="00EB4DC7">
        <w:trPr>
          <w:trHeight w:val="26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C57E7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Ширина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ленты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главного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конвейера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50411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800 </w:t>
            </w:r>
            <w:proofErr w:type="spellStart"/>
            <w:r>
              <w:rPr>
                <w:rFonts w:ascii="Century Gothic" w:hAnsi="Century Gothic"/>
              </w:rPr>
              <w:t>мм</w:t>
            </w:r>
            <w:proofErr w:type="spellEnd"/>
            <w:r>
              <w:rPr>
                <w:rFonts w:ascii="Century Gothic" w:hAnsi="Century Gothic"/>
              </w:rPr>
              <w:t xml:space="preserve"> - </w:t>
            </w:r>
            <w:proofErr w:type="spellStart"/>
            <w:r>
              <w:rPr>
                <w:rFonts w:ascii="Century Gothic" w:hAnsi="Century Gothic"/>
              </w:rPr>
              <w:t>Каретки</w:t>
            </w:r>
            <w:proofErr w:type="spellEnd"/>
          </w:p>
        </w:tc>
      </w:tr>
      <w:tr w:rsidR="00EB4DC7" w14:paraId="4F2C9C8A" w14:textId="77777777" w:rsidTr="00EB4DC7">
        <w:trPr>
          <w:trHeight w:val="25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E6EC6" w14:textId="1143E687" w:rsidR="00EB4DC7" w:rsidRDefault="00FC12EB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 w:rsidRPr="00FC12EB">
              <w:rPr>
                <w:rFonts w:ascii="Century Gothic" w:hAnsi="Century Gothic"/>
              </w:rPr>
              <w:t>Параметры</w:t>
            </w:r>
            <w:proofErr w:type="spellEnd"/>
            <w:r w:rsidRPr="00FC12EB">
              <w:rPr>
                <w:rFonts w:ascii="Century Gothic" w:hAnsi="Century Gothic"/>
              </w:rPr>
              <w:t xml:space="preserve"> </w:t>
            </w:r>
            <w:proofErr w:type="spellStart"/>
            <w:r w:rsidRPr="00FC12EB">
              <w:rPr>
                <w:rFonts w:ascii="Century Gothic" w:hAnsi="Century Gothic"/>
              </w:rPr>
              <w:t>сети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C8164" w14:textId="77777777" w:rsidR="00EB4DC7" w:rsidRDefault="00EB4DC7">
            <w:pPr>
              <w:pStyle w:val="Defaul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Cs/>
                <w:sz w:val="22"/>
                <w:szCs w:val="16"/>
              </w:rPr>
              <w:t>3 ~ 400 +N+PE</w:t>
            </w:r>
          </w:p>
        </w:tc>
      </w:tr>
      <w:tr w:rsidR="00EB4DC7" w14:paraId="1A70B648" w14:textId="77777777" w:rsidTr="00EB4DC7">
        <w:trPr>
          <w:trHeight w:val="25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E3159" w14:textId="61746E11" w:rsidR="00EB4DC7" w:rsidRDefault="00FC12EB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 w:rsidRPr="00FC12EB">
              <w:rPr>
                <w:rFonts w:ascii="Century Gothic" w:hAnsi="Century Gothic"/>
              </w:rPr>
              <w:t>Электроподключение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80DA7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штекер</w:t>
            </w:r>
            <w:proofErr w:type="spellEnd"/>
            <w:r>
              <w:rPr>
                <w:rFonts w:ascii="Century Gothic" w:hAnsi="Century Gothic"/>
              </w:rPr>
              <w:t xml:space="preserve"> 32A</w:t>
            </w:r>
          </w:p>
        </w:tc>
      </w:tr>
      <w:tr w:rsidR="00EB4DC7" w14:paraId="5132830B" w14:textId="77777777" w:rsidTr="00EB4DC7">
        <w:trPr>
          <w:trHeight w:val="25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DB04F" w14:textId="612C3E31" w:rsidR="00EB4DC7" w:rsidRDefault="00FC12EB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 w:rsidRPr="00FC12EB">
              <w:rPr>
                <w:rFonts w:ascii="Century Gothic" w:hAnsi="Century Gothic"/>
              </w:rPr>
              <w:t>Возможность</w:t>
            </w:r>
            <w:proofErr w:type="spellEnd"/>
            <w:r w:rsidRPr="00FC12EB">
              <w:rPr>
                <w:rFonts w:ascii="Century Gothic" w:hAnsi="Century Gothic"/>
              </w:rPr>
              <w:t xml:space="preserve"> </w:t>
            </w:r>
            <w:proofErr w:type="spellStart"/>
            <w:r w:rsidRPr="00FC12EB">
              <w:rPr>
                <w:rFonts w:ascii="Century Gothic" w:hAnsi="Century Gothic"/>
              </w:rPr>
              <w:t>регулировки</w:t>
            </w:r>
            <w:proofErr w:type="spellEnd"/>
            <w:r w:rsidRPr="00FC12EB">
              <w:rPr>
                <w:rFonts w:ascii="Century Gothic" w:hAnsi="Century Gothic"/>
              </w:rPr>
              <w:t xml:space="preserve"> </w:t>
            </w:r>
            <w:proofErr w:type="spellStart"/>
            <w:r w:rsidRPr="00FC12EB">
              <w:rPr>
                <w:rFonts w:ascii="Century Gothic" w:hAnsi="Century Gothic"/>
              </w:rPr>
              <w:t>по</w:t>
            </w:r>
            <w:proofErr w:type="spellEnd"/>
            <w:r w:rsidRPr="00FC12EB">
              <w:rPr>
                <w:rFonts w:ascii="Century Gothic" w:hAnsi="Century Gothic"/>
              </w:rPr>
              <w:t xml:space="preserve"> </w:t>
            </w:r>
            <w:proofErr w:type="spellStart"/>
            <w:r w:rsidRPr="00FC12EB">
              <w:rPr>
                <w:rFonts w:ascii="Century Gothic" w:hAnsi="Century Gothic"/>
              </w:rPr>
              <w:t>высоте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1C3D5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Да</w:t>
            </w:r>
            <w:proofErr w:type="spellEnd"/>
          </w:p>
        </w:tc>
      </w:tr>
      <w:tr w:rsidR="00EB4DC7" w14:paraId="0434C491" w14:textId="77777777" w:rsidTr="00EB4DC7">
        <w:trPr>
          <w:trHeight w:val="26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A0D79" w14:textId="1108F0E1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proofErr w:type="gramStart"/>
            <w:r>
              <w:rPr>
                <w:rFonts w:ascii="Century Gothic" w:hAnsi="Century Gothic"/>
              </w:rPr>
              <w:t>Количество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r w:rsidR="00FC12EB" w:rsidRPr="00E1358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FC12EB" w:rsidRPr="00FC12EB">
              <w:rPr>
                <w:rFonts w:ascii="Century Gothic" w:hAnsi="Century Gothic"/>
              </w:rPr>
              <w:t>операторов</w:t>
            </w:r>
            <w:proofErr w:type="spellEnd"/>
            <w:proofErr w:type="gram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39194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1 </w:t>
            </w:r>
            <w:proofErr w:type="spellStart"/>
            <w:r>
              <w:rPr>
                <w:rFonts w:ascii="Century Gothic" w:hAnsi="Century Gothic"/>
              </w:rPr>
              <w:t>человек</w:t>
            </w:r>
            <w:proofErr w:type="spellEnd"/>
          </w:p>
        </w:tc>
      </w:tr>
      <w:tr w:rsidR="00EB4DC7" w14:paraId="768D95F7" w14:textId="77777777" w:rsidTr="00EB4DC7">
        <w:trPr>
          <w:trHeight w:val="26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5B46E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Заявленный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уровень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шума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7E44A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Менее</w:t>
            </w:r>
            <w:proofErr w:type="spellEnd"/>
            <w:r>
              <w:rPr>
                <w:rFonts w:ascii="Century Gothic" w:hAnsi="Century Gothic"/>
              </w:rPr>
              <w:t xml:space="preserve"> 85 </w:t>
            </w:r>
            <w:proofErr w:type="spellStart"/>
            <w:r>
              <w:rPr>
                <w:rFonts w:ascii="Century Gothic" w:hAnsi="Century Gothic"/>
              </w:rPr>
              <w:t>дБ</w:t>
            </w:r>
            <w:proofErr w:type="spellEnd"/>
            <w:r>
              <w:rPr>
                <w:rFonts w:ascii="Century Gothic" w:hAnsi="Century Gothic"/>
              </w:rPr>
              <w:t xml:space="preserve"> (A)</w:t>
            </w:r>
          </w:p>
        </w:tc>
      </w:tr>
      <w:tr w:rsidR="00EB4DC7" w14:paraId="2F1FDC6E" w14:textId="77777777" w:rsidTr="00EB4DC7">
        <w:trPr>
          <w:trHeight w:val="26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F0F94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Диапазон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рабочих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температур</w:t>
            </w:r>
            <w:proofErr w:type="spellEnd"/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57B81" w14:textId="77777777" w:rsidR="00EB4DC7" w:rsidRDefault="00EB4DC7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От</w:t>
            </w:r>
            <w:proofErr w:type="spellEnd"/>
            <w:r>
              <w:rPr>
                <w:rFonts w:ascii="Century Gothic" w:hAnsi="Century Gothic"/>
              </w:rPr>
              <w:t xml:space="preserve"> - 5</w:t>
            </w:r>
            <w:r>
              <w:rPr>
                <w:rFonts w:ascii="Century Gothic" w:hAnsi="Century Gothic"/>
                <w:vertAlign w:val="superscript"/>
              </w:rPr>
              <w:t>o</w:t>
            </w:r>
            <w:r>
              <w:rPr>
                <w:rFonts w:ascii="Century Gothic" w:hAnsi="Century Gothic"/>
              </w:rPr>
              <w:t xml:space="preserve"> C </w:t>
            </w:r>
            <w:proofErr w:type="spellStart"/>
            <w:r>
              <w:rPr>
                <w:rFonts w:ascii="Century Gothic" w:hAnsi="Century Gothic"/>
              </w:rPr>
              <w:t>до</w:t>
            </w:r>
            <w:proofErr w:type="spellEnd"/>
            <w:r>
              <w:rPr>
                <w:rFonts w:ascii="Century Gothic" w:hAnsi="Century Gothic"/>
              </w:rPr>
              <w:t xml:space="preserve"> + 35</w:t>
            </w:r>
            <w:proofErr w:type="gramStart"/>
            <w:r>
              <w:rPr>
                <w:rFonts w:ascii="Century Gothic" w:hAnsi="Century Gothic"/>
                <w:vertAlign w:val="superscript"/>
              </w:rPr>
              <w:t xml:space="preserve">o </w:t>
            </w:r>
            <w:r>
              <w:rPr>
                <w:rFonts w:ascii="Century Gothic" w:hAnsi="Century Gothic"/>
              </w:rPr>
              <w:t xml:space="preserve"> C</w:t>
            </w:r>
            <w:proofErr w:type="gramEnd"/>
          </w:p>
        </w:tc>
      </w:tr>
    </w:tbl>
    <w:p w14:paraId="74583642" w14:textId="77777777" w:rsidR="00EB4DC7" w:rsidRDefault="00EB4DC7" w:rsidP="00EB4DC7">
      <w:pPr>
        <w:jc w:val="center"/>
        <w:rPr>
          <w:rFonts w:ascii="Century Gothic" w:hAnsi="Century Gothic"/>
        </w:rPr>
      </w:pPr>
    </w:p>
    <w:p w14:paraId="77267B0F" w14:textId="77777777" w:rsidR="00EB4DC7" w:rsidRDefault="00EB4DC7" w:rsidP="00EB4DC7">
      <w:pPr>
        <w:jc w:val="center"/>
        <w:rPr>
          <w:rFonts w:ascii="Century Gothic" w:hAnsi="Century Gothic"/>
        </w:rPr>
      </w:pPr>
    </w:p>
    <w:p w14:paraId="1A4BDCAC" w14:textId="77777777" w:rsidR="00EB4DC7" w:rsidRDefault="00EB4DC7" w:rsidP="00EB4DC7">
      <w:pPr>
        <w:jc w:val="center"/>
        <w:rPr>
          <w:rFonts w:ascii="Century Gothic" w:hAnsi="Century Gothic"/>
        </w:rPr>
      </w:pPr>
    </w:p>
    <w:p w14:paraId="6B5D6D73" w14:textId="77777777" w:rsidR="00EB4DC7" w:rsidRPr="00EB4DC7" w:rsidRDefault="00EB4DC7" w:rsidP="00EB4DC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4"/>
          <w:szCs w:val="24"/>
          <w:lang w:val="ru-RU"/>
        </w:rPr>
      </w:pPr>
      <w:r w:rsidRPr="00EB4DC7">
        <w:rPr>
          <w:rFonts w:ascii="Century Gothic" w:hAnsi="Century Gothic" w:cs="Arial"/>
          <w:sz w:val="24"/>
          <w:szCs w:val="24"/>
          <w:lang w:val="ru-RU"/>
        </w:rPr>
        <w:t xml:space="preserve">Это общие данные и размеры машины. Данные, не включенные в руководство, можно найти в производственной документации </w:t>
      </w:r>
      <w:proofErr w:type="gramStart"/>
      <w:r>
        <w:rPr>
          <w:rFonts w:ascii="Century Gothic" w:hAnsi="Century Gothic" w:cs="Arial"/>
          <w:sz w:val="24"/>
          <w:szCs w:val="24"/>
        </w:rPr>
        <w:t>DOMASZ</w:t>
      </w:r>
      <w:r w:rsidRPr="00EB4DC7">
        <w:rPr>
          <w:rFonts w:ascii="Century Gothic" w:hAnsi="Century Gothic" w:cs="Arial"/>
          <w:sz w:val="24"/>
          <w:szCs w:val="24"/>
          <w:lang w:val="ru-RU"/>
        </w:rPr>
        <w:t xml:space="preserve"> Если</w:t>
      </w:r>
      <w:proofErr w:type="gramEnd"/>
      <w:r w:rsidRPr="00EB4DC7">
        <w:rPr>
          <w:rFonts w:ascii="Century Gothic" w:hAnsi="Century Gothic" w:cs="Arial"/>
          <w:sz w:val="24"/>
          <w:szCs w:val="24"/>
          <w:lang w:val="ru-RU"/>
        </w:rPr>
        <w:t xml:space="preserve"> вам требуются такие данные, пожалуйста, свяжитесь с нами.</w:t>
      </w:r>
    </w:p>
    <w:p w14:paraId="7A3CD31A" w14:textId="77777777" w:rsidR="00EB4DC7" w:rsidRPr="00EB4DC7" w:rsidRDefault="00EB4DC7" w:rsidP="00EB4DC7">
      <w:pPr>
        <w:rPr>
          <w:sz w:val="28"/>
          <w:lang w:val="ru-RU"/>
        </w:rPr>
      </w:pPr>
    </w:p>
    <w:p w14:paraId="0A7B963E" w14:textId="1B50CDBB" w:rsidR="00EB4DC7" w:rsidRPr="00EB4DC7" w:rsidRDefault="00EB4DC7" w:rsidP="00EB4DC7">
      <w:pPr>
        <w:pStyle w:val="Heading2"/>
        <w:ind w:left="708"/>
        <w:rPr>
          <w:rFonts w:ascii="Century Gothic" w:hAnsi="Century Gothic"/>
          <w:lang w:val="ru-RU"/>
        </w:rPr>
      </w:pPr>
      <w:bookmarkStart w:id="22" w:name="_Toc113197524"/>
      <w:r w:rsidRPr="00EB4DC7">
        <w:rPr>
          <w:rFonts w:ascii="Century Gothic" w:hAnsi="Century Gothic"/>
          <w:lang w:val="ru-RU"/>
        </w:rPr>
        <w:lastRenderedPageBreak/>
        <w:t xml:space="preserve">3.5 Запасные части и </w:t>
      </w:r>
      <w:bookmarkEnd w:id="22"/>
      <w:r w:rsidR="00FC12EB" w:rsidRPr="000E048A">
        <w:rPr>
          <w:rFonts w:ascii="Century Gothic" w:hAnsi="Century Gothic"/>
          <w:lang w:val="ru-RU"/>
        </w:rPr>
        <w:t>принадлежности</w:t>
      </w:r>
    </w:p>
    <w:p w14:paraId="423F7D7F" w14:textId="77777777" w:rsidR="00EB4DC7" w:rsidRPr="00EB4DC7" w:rsidRDefault="00EB4DC7" w:rsidP="00EB4DC7">
      <w:pPr>
        <w:rPr>
          <w:lang w:val="ru-RU"/>
        </w:rPr>
      </w:pPr>
    </w:p>
    <w:p w14:paraId="18BE5B17" w14:textId="77777777" w:rsidR="00EB4DC7" w:rsidRPr="00EB4DC7" w:rsidRDefault="00EB4DC7" w:rsidP="00EB4DC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4"/>
          <w:szCs w:val="24"/>
          <w:lang w:val="ru-RU"/>
        </w:rPr>
      </w:pPr>
      <w:r w:rsidRPr="00EB4DC7">
        <w:rPr>
          <w:rFonts w:ascii="Century Gothic" w:hAnsi="Century Gothic" w:cs="Arial"/>
          <w:sz w:val="24"/>
          <w:szCs w:val="24"/>
          <w:lang w:val="ru-RU"/>
        </w:rPr>
        <w:t>Каждая деталь машины является индивидуально адаптированной деталью. Параметры двигателя и редуктора, а также электронной части управления подбираются индивидуально для каждой машины.</w:t>
      </w:r>
    </w:p>
    <w:p w14:paraId="59B92EB0" w14:textId="77777777" w:rsidR="00EB4DC7" w:rsidRPr="00EB4DC7" w:rsidRDefault="00EB4DC7" w:rsidP="00EB4DC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4"/>
          <w:szCs w:val="24"/>
          <w:lang w:val="ru-RU"/>
        </w:rPr>
      </w:pPr>
    </w:p>
    <w:p w14:paraId="459D5E14" w14:textId="6258004C" w:rsidR="00EB4DC7" w:rsidRPr="00EB4DC7" w:rsidRDefault="00FC12EB" w:rsidP="00EB4DC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4"/>
          <w:szCs w:val="24"/>
          <w:lang w:val="ru-RU"/>
        </w:rPr>
      </w:pPr>
      <w:r w:rsidRPr="00FC12EB">
        <w:rPr>
          <w:rFonts w:ascii="Century Gothic" w:hAnsi="Century Gothic" w:cs="Arial"/>
          <w:sz w:val="24"/>
          <w:szCs w:val="24"/>
          <w:lang w:val="ru-RU"/>
        </w:rPr>
        <w:t xml:space="preserve">Список деталей, не включенных в руководство, можно найти в производственной документации </w:t>
      </w:r>
      <w:bookmarkStart w:id="23" w:name="_Hlk116634491"/>
      <w:r w:rsidRPr="00FC12EB">
        <w:rPr>
          <w:rFonts w:ascii="Century Gothic" w:hAnsi="Century Gothic" w:cs="Arial"/>
          <w:sz w:val="24"/>
          <w:szCs w:val="24"/>
          <w:lang w:val="ru-RU"/>
        </w:rPr>
        <w:t>DOMASZ.</w:t>
      </w:r>
      <w:bookmarkEnd w:id="23"/>
      <w:r w:rsidRPr="00FC12EB">
        <w:rPr>
          <w:rFonts w:ascii="Century Gothic" w:hAnsi="Century Gothic" w:cs="Arial"/>
          <w:sz w:val="24"/>
          <w:szCs w:val="24"/>
          <w:lang w:val="ru-RU"/>
        </w:rPr>
        <w:t xml:space="preserve"> Если вам потребуется такая деталь, пожалуйста, свяжитесь с нами.</w:t>
      </w:r>
      <w:r>
        <w:rPr>
          <w:rFonts w:ascii="Century Gothic" w:hAnsi="Century Gothic" w:cs="Arial"/>
          <w:sz w:val="24"/>
          <w:szCs w:val="24"/>
          <w:lang w:val="ru-RU"/>
        </w:rPr>
        <w:br/>
      </w:r>
    </w:p>
    <w:p w14:paraId="412EFB22" w14:textId="31B1B791" w:rsidR="00EB4DC7" w:rsidRDefault="00EB4DC7" w:rsidP="00EB4DC7">
      <w:pPr>
        <w:jc w:val="both"/>
        <w:rPr>
          <w:rFonts w:ascii="Century Gothic" w:hAnsi="Century Gothic"/>
          <w:bCs/>
          <w:sz w:val="24"/>
        </w:rPr>
      </w:pPr>
      <w:r w:rsidRPr="00EB4DC7">
        <w:rPr>
          <w:rFonts w:ascii="Century Gothic" w:hAnsi="Century Gothic"/>
          <w:bCs/>
          <w:sz w:val="24"/>
          <w:lang w:val="ru-RU"/>
        </w:rPr>
        <w:t xml:space="preserve">Подробную схему подключения можно получить у производителя машины; если вам нужна такая схема, обратитесь в компанию </w:t>
      </w:r>
      <w:r w:rsidR="00FC12EB" w:rsidRPr="00FC12EB">
        <w:rPr>
          <w:rFonts w:ascii="Century Gothic" w:hAnsi="Century Gothic"/>
          <w:bCs/>
          <w:sz w:val="24"/>
        </w:rPr>
        <w:t>DOMASZ.</w:t>
      </w:r>
    </w:p>
    <w:p w14:paraId="42652756" w14:textId="77777777" w:rsidR="00EB4DC7" w:rsidRDefault="00EB4DC7" w:rsidP="00EB4DC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proofErr w:type="spellStart"/>
      <w:r>
        <w:rPr>
          <w:rFonts w:ascii="Century Gothic" w:hAnsi="Century Gothic" w:cs="Arial"/>
          <w:sz w:val="24"/>
          <w:szCs w:val="24"/>
        </w:rPr>
        <w:t>Список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sz w:val="24"/>
          <w:szCs w:val="24"/>
        </w:rPr>
        <w:t>деталей</w:t>
      </w:r>
      <w:proofErr w:type="spellEnd"/>
      <w:r>
        <w:rPr>
          <w:rFonts w:ascii="Century Gothic" w:hAnsi="Century Gothic" w:cs="Arial"/>
          <w:sz w:val="24"/>
          <w:szCs w:val="24"/>
        </w:rPr>
        <w:t>:</w:t>
      </w:r>
    </w:p>
    <w:p w14:paraId="3DA2DBDE" w14:textId="77777777" w:rsidR="00EB4DC7" w:rsidRDefault="00EB4DC7" w:rsidP="00EB4DC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Style w:val="TableGrid"/>
        <w:tblpPr w:leftFromText="141" w:rightFromText="141" w:vertAnchor="text" w:tblpY="45"/>
        <w:tblW w:w="9067" w:type="dxa"/>
        <w:tblInd w:w="0" w:type="dxa"/>
        <w:tblLook w:val="04A0" w:firstRow="1" w:lastRow="0" w:firstColumn="1" w:lastColumn="0" w:noHBand="0" w:noVBand="1"/>
      </w:tblPr>
      <w:tblGrid>
        <w:gridCol w:w="2783"/>
        <w:gridCol w:w="6284"/>
      </w:tblGrid>
      <w:tr w:rsidR="00EB4DC7" w14:paraId="59E9DA2F" w14:textId="77777777" w:rsidTr="00EB4DC7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BD9B462" w14:textId="77777777" w:rsidR="00EB4DC7" w:rsidRDefault="00EB4D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ТРАНСМИССИЯ</w:t>
            </w:r>
          </w:p>
        </w:tc>
      </w:tr>
      <w:tr w:rsidR="00EB4DC7" w14:paraId="09C5A2B3" w14:textId="77777777" w:rsidTr="00EB4DC7"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B641AF5" w14:textId="1A460BCA" w:rsidR="00EB4DC7" w:rsidRDefault="00B5714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  <w:r w:rsidRPr="00B57144">
              <w:rPr>
                <w:rFonts w:ascii="Century Gothic" w:hAnsi="Century Gothic" w:cs="Arial"/>
                <w:sz w:val="24"/>
                <w:szCs w:val="24"/>
              </w:rPr>
              <w:t>МОЩНОСТЬ ДВИГАТЕЛЯ</w:t>
            </w:r>
          </w:p>
        </w:tc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6B19B2" w14:textId="77777777" w:rsidR="00EB4DC7" w:rsidRDefault="00EB4DC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0,55 </w:t>
            </w:r>
            <w:proofErr w:type="spellStart"/>
            <w:r>
              <w:rPr>
                <w:rFonts w:ascii="Century Gothic" w:hAnsi="Century Gothic" w:cs="Arial"/>
                <w:sz w:val="24"/>
                <w:szCs w:val="24"/>
              </w:rPr>
              <w:t>кВт</w:t>
            </w:r>
            <w:proofErr w:type="spellEnd"/>
            <w:r>
              <w:rPr>
                <w:rFonts w:ascii="Century Gothic" w:hAnsi="Century Gothic" w:cs="Arial"/>
                <w:sz w:val="24"/>
                <w:szCs w:val="24"/>
              </w:rPr>
              <w:t xml:space="preserve"> B14</w:t>
            </w:r>
          </w:p>
        </w:tc>
      </w:tr>
      <w:tr w:rsidR="00B57144" w14:paraId="5C7720A9" w14:textId="77777777" w:rsidTr="00EB4DC7"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FF691E" w14:textId="2A2981E1" w:rsidR="00B57144" w:rsidRDefault="00B57144" w:rsidP="00B5714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  <w:r w:rsidRPr="003B0056">
              <w:rPr>
                <w:rFonts w:ascii="Century Gothic" w:hAnsi="Century Gothic" w:cs="Arial"/>
                <w:sz w:val="24"/>
                <w:szCs w:val="24"/>
              </w:rPr>
              <w:t>РЕДУКТОР</w:t>
            </w:r>
          </w:p>
        </w:tc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7097AA" w14:textId="77777777" w:rsidR="00B57144" w:rsidRDefault="00B57144" w:rsidP="00B5714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CM63 i=40</w:t>
            </w:r>
          </w:p>
        </w:tc>
      </w:tr>
      <w:tr w:rsidR="00B57144" w14:paraId="6F9166DF" w14:textId="77777777" w:rsidTr="001E654F"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CCD4F" w14:textId="60383A90" w:rsidR="00B57144" w:rsidRDefault="00B57144" w:rsidP="00B5714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  <w:lang w:val="ru-RU"/>
              </w:rPr>
              <w:t>ПОДШИПНИКИ</w:t>
            </w:r>
          </w:p>
        </w:tc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D2858" w14:textId="0E38FE32" w:rsidR="00B57144" w:rsidRPr="001E654F" w:rsidRDefault="007E688C" w:rsidP="00B5714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Arial"/>
                <w:sz w:val="24"/>
                <w:szCs w:val="24"/>
                <w:lang w:val="ru-RU"/>
              </w:rPr>
            </w:pPr>
            <w:r w:rsidRPr="007E688C">
              <w:rPr>
                <w:rFonts w:ascii="Century Gothic" w:hAnsi="Century Gothic" w:cs="Arial"/>
                <w:sz w:val="24"/>
                <w:szCs w:val="24"/>
                <w:lang w:val="ru-RU"/>
              </w:rPr>
              <w:t xml:space="preserve">UCT </w:t>
            </w:r>
            <w:r w:rsidR="001E654F">
              <w:rPr>
                <w:rFonts w:ascii="Century Gothic" w:hAnsi="Century Gothic" w:cs="Arial"/>
                <w:sz w:val="24"/>
                <w:szCs w:val="24"/>
                <w:lang w:val="ru-RU"/>
              </w:rPr>
              <w:t>205</w:t>
            </w:r>
          </w:p>
        </w:tc>
      </w:tr>
    </w:tbl>
    <w:p w14:paraId="38246DFA" w14:textId="77777777" w:rsidR="00EB4DC7" w:rsidRDefault="00EB4DC7" w:rsidP="00EB4DC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14:paraId="689BD820" w14:textId="77777777" w:rsidR="00EB4DC7" w:rsidRDefault="00EB4DC7" w:rsidP="00EB4DC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14:paraId="3DBF2854" w14:textId="77777777" w:rsidR="00EB4DC7" w:rsidRDefault="00EB4DC7" w:rsidP="00EB4DC7">
      <w:pPr>
        <w:rPr>
          <w:rFonts w:ascii="Century Gothic" w:hAnsi="Century Gothic" w:cs="Arial"/>
          <w:sz w:val="24"/>
          <w:szCs w:val="24"/>
        </w:rPr>
      </w:pPr>
    </w:p>
    <w:p w14:paraId="697AFD26" w14:textId="77777777" w:rsidR="00EB4DC7" w:rsidRDefault="00EB4DC7" w:rsidP="00EB4DC7">
      <w:pPr>
        <w:rPr>
          <w:rFonts w:ascii="Century Gothic" w:hAnsi="Century Gothic" w:cs="Arial"/>
          <w:sz w:val="24"/>
          <w:szCs w:val="24"/>
        </w:rPr>
      </w:pPr>
    </w:p>
    <w:p w14:paraId="2E4E8474" w14:textId="77777777" w:rsidR="00EB4DC7" w:rsidRDefault="00EB4DC7" w:rsidP="00EB4DC7">
      <w:pPr>
        <w:rPr>
          <w:rFonts w:ascii="Century Gothic" w:hAnsi="Century Gothic" w:cs="Arial"/>
          <w:sz w:val="24"/>
          <w:szCs w:val="24"/>
        </w:rPr>
      </w:pPr>
    </w:p>
    <w:p w14:paraId="153C3454" w14:textId="77777777" w:rsidR="00EB4DC7" w:rsidRDefault="00EB4DC7" w:rsidP="00EB4DC7">
      <w:pPr>
        <w:rPr>
          <w:rFonts w:ascii="Century Gothic" w:hAnsi="Century Gothic" w:cs="Arial"/>
          <w:sz w:val="24"/>
          <w:szCs w:val="24"/>
        </w:rPr>
      </w:pPr>
    </w:p>
    <w:p w14:paraId="41B03A5B" w14:textId="77777777" w:rsidR="00EB4DC7" w:rsidRDefault="00EB4DC7" w:rsidP="00EB4DC7">
      <w:pPr>
        <w:rPr>
          <w:rFonts w:ascii="Century Gothic" w:hAnsi="Century Gothic" w:cs="Arial"/>
          <w:sz w:val="24"/>
          <w:szCs w:val="24"/>
        </w:rPr>
      </w:pPr>
    </w:p>
    <w:p w14:paraId="20BB859C" w14:textId="77777777" w:rsidR="00EB4DC7" w:rsidRDefault="00EB4DC7" w:rsidP="00EB4DC7">
      <w:pPr>
        <w:rPr>
          <w:rFonts w:ascii="Century Gothic" w:hAnsi="Century Gothic" w:cs="Arial"/>
          <w:sz w:val="24"/>
          <w:szCs w:val="24"/>
        </w:rPr>
      </w:pPr>
    </w:p>
    <w:p w14:paraId="55016F43" w14:textId="77777777" w:rsidR="00EB4DC7" w:rsidRDefault="00EB4DC7" w:rsidP="00EB4DC7">
      <w:pPr>
        <w:rPr>
          <w:rFonts w:ascii="Century Gothic" w:hAnsi="Century Gothic" w:cs="Arial"/>
          <w:sz w:val="24"/>
          <w:szCs w:val="24"/>
        </w:rPr>
      </w:pPr>
    </w:p>
    <w:p w14:paraId="33164305" w14:textId="77777777" w:rsidR="00EB4DC7" w:rsidRDefault="00EB4DC7" w:rsidP="00EB4DC7">
      <w:pPr>
        <w:rPr>
          <w:rFonts w:ascii="Century Gothic" w:hAnsi="Century Gothic" w:cs="Arial"/>
          <w:sz w:val="24"/>
          <w:szCs w:val="24"/>
        </w:rPr>
      </w:pPr>
    </w:p>
    <w:p w14:paraId="7815DCF2" w14:textId="77777777" w:rsidR="00EB4DC7" w:rsidRDefault="00EB4DC7" w:rsidP="00EB4DC7">
      <w:pPr>
        <w:rPr>
          <w:rFonts w:ascii="Century Gothic" w:hAnsi="Century Gothic" w:cs="Arial"/>
          <w:sz w:val="24"/>
          <w:szCs w:val="24"/>
        </w:rPr>
      </w:pPr>
    </w:p>
    <w:p w14:paraId="79CA30B6" w14:textId="77777777" w:rsidR="00EB4DC7" w:rsidRDefault="00EB4DC7" w:rsidP="00EB4DC7">
      <w:pPr>
        <w:rPr>
          <w:rFonts w:ascii="Century Gothic" w:hAnsi="Century Gothic" w:cs="Arial"/>
          <w:sz w:val="24"/>
          <w:szCs w:val="24"/>
        </w:rPr>
      </w:pPr>
    </w:p>
    <w:p w14:paraId="5CBBBF9C" w14:textId="77777777" w:rsidR="00EB4DC7" w:rsidRDefault="00EB4DC7" w:rsidP="00EB4DC7"/>
    <w:p w14:paraId="29B2A980" w14:textId="7B6350B4" w:rsidR="00EB4DC7" w:rsidRDefault="00EB4DC7" w:rsidP="00EB4DC7">
      <w:pPr>
        <w:pStyle w:val="Heading2"/>
        <w:ind w:left="708"/>
        <w:rPr>
          <w:rFonts w:ascii="Century Gothic" w:hAnsi="Century Gothic"/>
        </w:rPr>
      </w:pPr>
      <w:bookmarkStart w:id="24" w:name="_Toc113197525"/>
      <w:r>
        <w:rPr>
          <w:rFonts w:ascii="Century Gothic" w:hAnsi="Century Gothic"/>
        </w:rPr>
        <w:lastRenderedPageBreak/>
        <w:t xml:space="preserve">3.6 </w:t>
      </w:r>
      <w:proofErr w:type="spellStart"/>
      <w:r>
        <w:rPr>
          <w:rFonts w:ascii="Century Gothic" w:hAnsi="Century Gothic"/>
        </w:rPr>
        <w:t>Транспорт</w:t>
      </w:r>
      <w:bookmarkEnd w:id="24"/>
      <w:r w:rsidR="00874CC8" w:rsidRPr="00874CC8">
        <w:rPr>
          <w:rFonts w:ascii="Century Gothic" w:hAnsi="Century Gothic"/>
        </w:rPr>
        <w:t>ировка</w:t>
      </w:r>
      <w:proofErr w:type="spellEnd"/>
    </w:p>
    <w:p w14:paraId="461D6792" w14:textId="146F420B" w:rsidR="00EB4DC7" w:rsidRDefault="00EB4DC7" w:rsidP="00EB4DC7">
      <w:pPr>
        <w:rPr>
          <w:rFonts w:ascii="Century Gothic" w:hAnsi="Century Gothic"/>
          <w:b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54CC1C" wp14:editId="2BC735FF">
            <wp:simplePos x="0" y="0"/>
            <wp:positionH relativeFrom="column">
              <wp:posOffset>29210</wp:posOffset>
            </wp:positionH>
            <wp:positionV relativeFrom="paragraph">
              <wp:posOffset>295275</wp:posOffset>
            </wp:positionV>
            <wp:extent cx="1019810" cy="908685"/>
            <wp:effectExtent l="19050" t="19050" r="27940" b="24765"/>
            <wp:wrapTight wrapText="bothSides">
              <wp:wrapPolygon edited="0">
                <wp:start x="-403" y="-453"/>
                <wp:lineTo x="-403" y="21736"/>
                <wp:lineTo x="21788" y="21736"/>
                <wp:lineTo x="21788" y="-453"/>
                <wp:lineTo x="-403" y="-453"/>
              </wp:wrapPolygon>
            </wp:wrapTight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B1E3C" w14:textId="77777777" w:rsidR="00EB4DC7" w:rsidRDefault="00EB4DC7" w:rsidP="00EB4DC7">
      <w:pPr>
        <w:jc w:val="both"/>
        <w:rPr>
          <w:rFonts w:ascii="Century Gothic" w:hAnsi="Century Gothic"/>
          <w:b/>
          <w:sz w:val="24"/>
        </w:rPr>
      </w:pPr>
      <w:r w:rsidRPr="00EB4DC7">
        <w:rPr>
          <w:rFonts w:ascii="Century Gothic" w:hAnsi="Century Gothic"/>
          <w:b/>
          <w:sz w:val="24"/>
          <w:lang w:val="ru-RU"/>
        </w:rPr>
        <w:t xml:space="preserve">Машина была спроектирована и изготовлена по индивидуальному заказу. </w:t>
      </w:r>
      <w:proofErr w:type="spellStart"/>
      <w:r>
        <w:rPr>
          <w:rFonts w:ascii="Century Gothic" w:hAnsi="Century Gothic"/>
          <w:b/>
          <w:sz w:val="24"/>
        </w:rPr>
        <w:t>Машина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должна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транспортироваться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целиком</w:t>
      </w:r>
      <w:proofErr w:type="spellEnd"/>
      <w:r>
        <w:rPr>
          <w:rFonts w:ascii="Century Gothic" w:hAnsi="Century Gothic"/>
          <w:b/>
          <w:sz w:val="24"/>
        </w:rPr>
        <w:t xml:space="preserve">, </w:t>
      </w:r>
      <w:proofErr w:type="spellStart"/>
      <w:r>
        <w:rPr>
          <w:rFonts w:ascii="Century Gothic" w:hAnsi="Century Gothic"/>
          <w:b/>
          <w:sz w:val="24"/>
        </w:rPr>
        <w:t>запрещается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демонтаж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каких-либо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частей</w:t>
      </w:r>
      <w:proofErr w:type="spellEnd"/>
      <w:r>
        <w:rPr>
          <w:rFonts w:ascii="Century Gothic" w:hAnsi="Century Gothic"/>
          <w:b/>
          <w:sz w:val="24"/>
        </w:rPr>
        <w:t>.</w:t>
      </w:r>
    </w:p>
    <w:p w14:paraId="3863C79A" w14:textId="77777777" w:rsidR="00EB4DC7" w:rsidRDefault="00EB4DC7" w:rsidP="00EB4DC7">
      <w:pPr>
        <w:rPr>
          <w:rFonts w:ascii="Century Gothic" w:hAnsi="Century Gothic"/>
        </w:rPr>
      </w:pPr>
    </w:p>
    <w:p w14:paraId="66ED36AF" w14:textId="77777777" w:rsidR="00EB4DC7" w:rsidRPr="00EB4DC7" w:rsidRDefault="00EB4DC7" w:rsidP="00EB4DC7">
      <w:pPr>
        <w:pStyle w:val="ListParagraph"/>
        <w:numPr>
          <w:ilvl w:val="0"/>
          <w:numId w:val="10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Запрещается поднимать машину за любое из ограждений.</w:t>
      </w:r>
    </w:p>
    <w:p w14:paraId="3557CC50" w14:textId="77777777" w:rsidR="00EB4DC7" w:rsidRDefault="00EB4DC7" w:rsidP="00EB4DC7">
      <w:pPr>
        <w:pStyle w:val="ListParagraph"/>
        <w:numPr>
          <w:ilvl w:val="0"/>
          <w:numId w:val="10"/>
        </w:numPr>
        <w:rPr>
          <w:rFonts w:ascii="Century Gothic" w:hAnsi="Century Gothic"/>
          <w:sz w:val="24"/>
        </w:rPr>
      </w:pPr>
      <w:r w:rsidRPr="00EB4DC7">
        <w:rPr>
          <w:rFonts w:ascii="Century Gothic" w:hAnsi="Century Gothic"/>
          <w:sz w:val="24"/>
          <w:lang w:val="ru-RU"/>
        </w:rPr>
        <w:t xml:space="preserve">Машину можно транспортировать с помощью вилочных погрузчиков, поднимая конструкцию за нижнюю </w:t>
      </w:r>
      <w:proofErr w:type="spellStart"/>
      <w:r>
        <w:rPr>
          <w:rFonts w:ascii="Century Gothic" w:hAnsi="Century Gothic"/>
          <w:sz w:val="24"/>
        </w:rPr>
        <w:t>часть</w:t>
      </w:r>
      <w:proofErr w:type="spellEnd"/>
      <w:r>
        <w:rPr>
          <w:rFonts w:ascii="Century Gothic" w:hAnsi="Century Gothic"/>
          <w:sz w:val="24"/>
        </w:rPr>
        <w:t xml:space="preserve">. </w:t>
      </w:r>
    </w:p>
    <w:p w14:paraId="0445F2C1" w14:textId="77777777" w:rsidR="00EB4DC7" w:rsidRPr="00EB4DC7" w:rsidRDefault="00EB4DC7" w:rsidP="00EB4DC7">
      <w:pPr>
        <w:pStyle w:val="ListParagraph"/>
        <w:numPr>
          <w:ilvl w:val="0"/>
          <w:numId w:val="10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Машину можно транспортировать с помощью крана, зацепив стропы за конструкцию машины.</w:t>
      </w:r>
    </w:p>
    <w:p w14:paraId="0A7E99DA" w14:textId="77777777" w:rsidR="00EB4DC7" w:rsidRPr="00EB4DC7" w:rsidRDefault="00EB4DC7" w:rsidP="00EB4DC7">
      <w:pPr>
        <w:pStyle w:val="ListParagraph"/>
        <w:numPr>
          <w:ilvl w:val="0"/>
          <w:numId w:val="10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 xml:space="preserve">Для транспортировки машины можно использовать любые транспортные средства при условии соблюдения правил техники безопасности и правил дорожного движения. </w:t>
      </w:r>
    </w:p>
    <w:p w14:paraId="35E0FB77" w14:textId="77777777" w:rsidR="00EB4DC7" w:rsidRPr="00EB4DC7" w:rsidRDefault="00EB4DC7" w:rsidP="00EB4DC7">
      <w:pPr>
        <w:pStyle w:val="ListParagraph"/>
        <w:numPr>
          <w:ilvl w:val="0"/>
          <w:numId w:val="10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Проверьте, нет ли повреждений при транспортировке.</w:t>
      </w:r>
    </w:p>
    <w:p w14:paraId="131BD1B6" w14:textId="77777777" w:rsidR="00EB4DC7" w:rsidRPr="00EB4DC7" w:rsidRDefault="00EB4DC7" w:rsidP="00EB4DC7">
      <w:pPr>
        <w:pStyle w:val="ListParagraph"/>
        <w:numPr>
          <w:ilvl w:val="0"/>
          <w:numId w:val="10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 xml:space="preserve">Машина должна быть надлежащим образом зафиксирована - закреплена для предотвращения перемещения во время транспортировки. </w:t>
      </w:r>
    </w:p>
    <w:p w14:paraId="2D48DF8D" w14:textId="77777777" w:rsidR="00EB4DC7" w:rsidRPr="00EB4DC7" w:rsidRDefault="00EB4DC7" w:rsidP="00EB4DC7">
      <w:pPr>
        <w:pStyle w:val="ListParagraph"/>
        <w:numPr>
          <w:ilvl w:val="0"/>
          <w:numId w:val="10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Транспортировка машины к месту назначения должна осуществляться аккуратно, защищая все компоненты от повреждений.</w:t>
      </w:r>
    </w:p>
    <w:p w14:paraId="5FB4F30C" w14:textId="2786AEB8" w:rsidR="00EB4DC7" w:rsidRPr="00EB4DC7" w:rsidRDefault="00EB4DC7" w:rsidP="00EB4DC7">
      <w:pPr>
        <w:rPr>
          <w:rFonts w:ascii="Century Gothic" w:hAnsi="Century Gothic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C270240" wp14:editId="505D54AF">
            <wp:simplePos x="0" y="0"/>
            <wp:positionH relativeFrom="column">
              <wp:posOffset>29210</wp:posOffset>
            </wp:positionH>
            <wp:positionV relativeFrom="paragraph">
              <wp:posOffset>200025</wp:posOffset>
            </wp:positionV>
            <wp:extent cx="1019810" cy="908685"/>
            <wp:effectExtent l="19050" t="19050" r="27940" b="24765"/>
            <wp:wrapTight wrapText="bothSides">
              <wp:wrapPolygon edited="0">
                <wp:start x="-403" y="-453"/>
                <wp:lineTo x="-403" y="21736"/>
                <wp:lineTo x="21788" y="21736"/>
                <wp:lineTo x="21788" y="-453"/>
                <wp:lineTo x="-403" y="-453"/>
              </wp:wrapPolygon>
            </wp:wrapTight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CF07F" w14:textId="77777777" w:rsidR="00EB4DC7" w:rsidRDefault="00EB4DC7" w:rsidP="00EB4DC7">
      <w:pPr>
        <w:jc w:val="both"/>
        <w:rPr>
          <w:rFonts w:ascii="Century Gothic" w:hAnsi="Century Gothic"/>
          <w:b/>
          <w:sz w:val="24"/>
        </w:rPr>
      </w:pPr>
      <w:r w:rsidRPr="00EB4DC7">
        <w:rPr>
          <w:rFonts w:ascii="Century Gothic" w:hAnsi="Century Gothic"/>
          <w:b/>
          <w:sz w:val="24"/>
          <w:lang w:val="ru-RU"/>
        </w:rPr>
        <w:t xml:space="preserve">Транспортировка машины должна осуществляться с помощью транспортного оборудования с соответствующей грузоподъемностью. </w:t>
      </w:r>
      <w:proofErr w:type="spellStart"/>
      <w:r>
        <w:rPr>
          <w:rFonts w:ascii="Century Gothic" w:hAnsi="Century Gothic"/>
          <w:b/>
          <w:sz w:val="24"/>
        </w:rPr>
        <w:t>Вес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машины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указан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на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заводской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табличке</w:t>
      </w:r>
      <w:proofErr w:type="spellEnd"/>
      <w:r>
        <w:rPr>
          <w:rFonts w:ascii="Century Gothic" w:hAnsi="Century Gothic"/>
          <w:b/>
          <w:sz w:val="24"/>
        </w:rPr>
        <w:t xml:space="preserve">. </w:t>
      </w:r>
    </w:p>
    <w:p w14:paraId="26030983" w14:textId="77777777" w:rsidR="00EB4DC7" w:rsidRDefault="00EB4DC7" w:rsidP="00EB4DC7">
      <w:pPr>
        <w:jc w:val="both"/>
        <w:rPr>
          <w:rFonts w:ascii="Century Gothic" w:hAnsi="Century Gothic"/>
          <w:b/>
          <w:sz w:val="24"/>
        </w:rPr>
      </w:pPr>
    </w:p>
    <w:p w14:paraId="5D90A41B" w14:textId="77777777" w:rsidR="00EB4DC7" w:rsidRDefault="00EB4DC7" w:rsidP="00EB4DC7">
      <w:pPr>
        <w:jc w:val="both"/>
        <w:rPr>
          <w:rFonts w:ascii="Century Gothic" w:hAnsi="Century Gothic"/>
          <w:b/>
          <w:sz w:val="24"/>
        </w:rPr>
      </w:pPr>
    </w:p>
    <w:p w14:paraId="10F47E85" w14:textId="77777777" w:rsidR="00EB4DC7" w:rsidRDefault="00EB4DC7" w:rsidP="00EB4DC7">
      <w:pPr>
        <w:jc w:val="both"/>
        <w:rPr>
          <w:rFonts w:ascii="Century Gothic" w:hAnsi="Century Gothic"/>
          <w:b/>
          <w:sz w:val="24"/>
        </w:rPr>
      </w:pPr>
    </w:p>
    <w:p w14:paraId="0EA67E93" w14:textId="77777777" w:rsidR="00EB4DC7" w:rsidRDefault="00EB4DC7" w:rsidP="00EB4DC7">
      <w:pPr>
        <w:jc w:val="both"/>
        <w:rPr>
          <w:rFonts w:ascii="Century Gothic" w:hAnsi="Century Gothic"/>
          <w:b/>
          <w:sz w:val="24"/>
        </w:rPr>
      </w:pPr>
    </w:p>
    <w:p w14:paraId="2452811B" w14:textId="77777777" w:rsidR="00EB4DC7" w:rsidRDefault="00EB4DC7" w:rsidP="00EB4DC7">
      <w:pPr>
        <w:jc w:val="both"/>
        <w:rPr>
          <w:rFonts w:ascii="Century Gothic" w:hAnsi="Century Gothic"/>
          <w:b/>
          <w:sz w:val="24"/>
        </w:rPr>
      </w:pPr>
    </w:p>
    <w:p w14:paraId="0C2FA907" w14:textId="77777777" w:rsidR="00EB4DC7" w:rsidRDefault="00EB4DC7" w:rsidP="00EB4DC7">
      <w:pPr>
        <w:jc w:val="both"/>
        <w:rPr>
          <w:rFonts w:ascii="Century Gothic" w:hAnsi="Century Gothic"/>
          <w:b/>
          <w:sz w:val="24"/>
        </w:rPr>
      </w:pPr>
    </w:p>
    <w:p w14:paraId="1B741835" w14:textId="77777777" w:rsidR="00EB4DC7" w:rsidRDefault="00EB4DC7" w:rsidP="00EB4DC7">
      <w:pPr>
        <w:jc w:val="both"/>
        <w:rPr>
          <w:rFonts w:ascii="Century Gothic" w:hAnsi="Century Gothic"/>
          <w:b/>
          <w:sz w:val="24"/>
        </w:rPr>
      </w:pPr>
    </w:p>
    <w:p w14:paraId="4FD1789A" w14:textId="77777777" w:rsidR="00EB4DC7" w:rsidRDefault="00EB4DC7" w:rsidP="00EB4DC7">
      <w:pPr>
        <w:pStyle w:val="Heading1"/>
        <w:numPr>
          <w:ilvl w:val="0"/>
          <w:numId w:val="11"/>
        </w:numPr>
        <w:rPr>
          <w:rFonts w:ascii="Century Gothic" w:hAnsi="Century Gothic"/>
        </w:rPr>
      </w:pPr>
      <w:bookmarkStart w:id="25" w:name="_Toc113197526"/>
      <w:proofErr w:type="spellStart"/>
      <w:r>
        <w:rPr>
          <w:rFonts w:ascii="Century Gothic" w:hAnsi="Century Gothic"/>
        </w:rPr>
        <w:lastRenderedPageBreak/>
        <w:t>Установка</w:t>
      </w:r>
      <w:bookmarkEnd w:id="25"/>
      <w:proofErr w:type="spellEnd"/>
    </w:p>
    <w:p w14:paraId="320C937F" w14:textId="77777777" w:rsidR="00EB4DC7" w:rsidRDefault="00EB4DC7" w:rsidP="00EB4DC7">
      <w:pPr>
        <w:pStyle w:val="Heading2"/>
        <w:numPr>
          <w:ilvl w:val="1"/>
          <w:numId w:val="11"/>
        </w:numPr>
        <w:rPr>
          <w:rFonts w:ascii="Century Gothic" w:hAnsi="Century Gothic"/>
        </w:rPr>
      </w:pPr>
      <w:bookmarkStart w:id="26" w:name="_Toc113197527"/>
      <w:proofErr w:type="spellStart"/>
      <w:r>
        <w:rPr>
          <w:rFonts w:ascii="Century Gothic" w:hAnsi="Century Gothic"/>
        </w:rPr>
        <w:t>Настройка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машины</w:t>
      </w:r>
      <w:bookmarkEnd w:id="26"/>
      <w:proofErr w:type="spellEnd"/>
    </w:p>
    <w:p w14:paraId="27834A07" w14:textId="559FF701" w:rsidR="00EB4DC7" w:rsidRDefault="00EB4DC7" w:rsidP="00EB4DC7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F8E0DF0" wp14:editId="1D9E1BDF">
            <wp:simplePos x="0" y="0"/>
            <wp:positionH relativeFrom="column">
              <wp:posOffset>4740910</wp:posOffset>
            </wp:positionH>
            <wp:positionV relativeFrom="paragraph">
              <wp:posOffset>305435</wp:posOffset>
            </wp:positionV>
            <wp:extent cx="1019810" cy="1014730"/>
            <wp:effectExtent l="19050" t="19050" r="27940" b="13970"/>
            <wp:wrapTight wrapText="bothSides">
              <wp:wrapPolygon edited="0">
                <wp:start x="-403" y="-406"/>
                <wp:lineTo x="-403" y="21492"/>
                <wp:lineTo x="21788" y="21492"/>
                <wp:lineTo x="21788" y="-406"/>
                <wp:lineTo x="-403" y="-406"/>
              </wp:wrapPolygon>
            </wp:wrapTight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014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BAEAE" w14:textId="77777777" w:rsidR="00EB4DC7" w:rsidRPr="00EB4DC7" w:rsidRDefault="00EB4DC7" w:rsidP="00EB4DC7">
      <w:pPr>
        <w:pStyle w:val="ListParagraph"/>
        <w:numPr>
          <w:ilvl w:val="0"/>
          <w:numId w:val="12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Машина должна стоять на фундаменте, который предотвращает ее опрокидывание во время работы.</w:t>
      </w:r>
    </w:p>
    <w:p w14:paraId="252935A2" w14:textId="77777777" w:rsidR="00EB4DC7" w:rsidRDefault="00EB4DC7" w:rsidP="00EB4DC7">
      <w:pPr>
        <w:pStyle w:val="ListParagraph"/>
        <w:numPr>
          <w:ilvl w:val="0"/>
          <w:numId w:val="12"/>
        </w:numPr>
        <w:jc w:val="both"/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Фундамент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должен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быть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ровным</w:t>
      </w:r>
      <w:proofErr w:type="spellEnd"/>
      <w:r>
        <w:rPr>
          <w:rFonts w:ascii="Century Gothic" w:hAnsi="Century Gothic"/>
          <w:sz w:val="24"/>
          <w:szCs w:val="24"/>
        </w:rPr>
        <w:t xml:space="preserve">. </w:t>
      </w:r>
    </w:p>
    <w:p w14:paraId="38FB5B66" w14:textId="77777777" w:rsidR="00EB4DC7" w:rsidRPr="00EB4DC7" w:rsidRDefault="00EB4DC7" w:rsidP="00EB4DC7">
      <w:pPr>
        <w:pStyle w:val="ListParagraph"/>
        <w:numPr>
          <w:ilvl w:val="0"/>
          <w:numId w:val="12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Фундамент должен обладать достаточной прочностью, чтобы выдержать машину.</w:t>
      </w:r>
    </w:p>
    <w:p w14:paraId="1DEE1FD7" w14:textId="77777777" w:rsidR="00EB4DC7" w:rsidRPr="00EB4DC7" w:rsidRDefault="00EB4DC7" w:rsidP="00EB4DC7">
      <w:pPr>
        <w:pStyle w:val="ListParagraph"/>
        <w:numPr>
          <w:ilvl w:val="0"/>
          <w:numId w:val="12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Фундамент может быть бетонным или стальным.</w:t>
      </w:r>
    </w:p>
    <w:p w14:paraId="53482F08" w14:textId="77777777" w:rsidR="00EB4DC7" w:rsidRPr="00EB4DC7" w:rsidRDefault="00EB4DC7" w:rsidP="00EB4DC7">
      <w:pPr>
        <w:pStyle w:val="ListParagraph"/>
        <w:numPr>
          <w:ilvl w:val="0"/>
          <w:numId w:val="12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Рабочая зона машины должна обеспечивать безопасные условия труда и наилучший доступ к машине.</w:t>
      </w:r>
    </w:p>
    <w:p w14:paraId="13411B07" w14:textId="77777777" w:rsidR="00EB4DC7" w:rsidRPr="00EB4DC7" w:rsidRDefault="00EB4DC7" w:rsidP="00EB4DC7">
      <w:pPr>
        <w:pStyle w:val="ListParagraph"/>
        <w:numPr>
          <w:ilvl w:val="0"/>
          <w:numId w:val="12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Если машина является частью технологической линии, она должна быть расположена так, чтобы другие машины не вызывали ее неисправность.</w:t>
      </w:r>
    </w:p>
    <w:p w14:paraId="43B69C35" w14:textId="77777777" w:rsidR="00EB4DC7" w:rsidRPr="00EB4DC7" w:rsidRDefault="00EB4DC7" w:rsidP="00EB4DC7">
      <w:pPr>
        <w:ind w:left="360"/>
        <w:jc w:val="both"/>
        <w:rPr>
          <w:rFonts w:ascii="Century Gothic" w:hAnsi="Century Gothic"/>
          <w:sz w:val="24"/>
          <w:szCs w:val="24"/>
          <w:lang w:val="ru-RU"/>
        </w:rPr>
      </w:pPr>
    </w:p>
    <w:p w14:paraId="4F936DBA" w14:textId="07FF5DBD" w:rsidR="00EB4DC7" w:rsidRPr="00EB4DC7" w:rsidRDefault="00EB4DC7" w:rsidP="00EB4DC7">
      <w:pPr>
        <w:jc w:val="both"/>
        <w:rPr>
          <w:rFonts w:ascii="Century Gothic" w:hAnsi="Century Gothic"/>
          <w:b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7B9B556" wp14:editId="63DCBC96">
            <wp:simplePos x="0" y="0"/>
            <wp:positionH relativeFrom="column">
              <wp:posOffset>-53340</wp:posOffset>
            </wp:positionH>
            <wp:positionV relativeFrom="paragraph">
              <wp:posOffset>47625</wp:posOffset>
            </wp:positionV>
            <wp:extent cx="1019810" cy="908685"/>
            <wp:effectExtent l="19050" t="19050" r="27940" b="24765"/>
            <wp:wrapSquare wrapText="bothSides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b/>
          <w:sz w:val="24"/>
          <w:szCs w:val="24"/>
          <w:lang w:val="ru-RU"/>
        </w:rPr>
        <w:t xml:space="preserve">Строительство фундамента, расчеты несущей способности не включены в техническую документацию и не входят в объем поставки </w:t>
      </w:r>
      <w:r>
        <w:rPr>
          <w:rFonts w:ascii="Century Gothic" w:hAnsi="Century Gothic"/>
          <w:b/>
          <w:sz w:val="24"/>
          <w:szCs w:val="24"/>
        </w:rPr>
        <w:t>DOMASZ</w:t>
      </w:r>
      <w:r w:rsidRPr="00EB4DC7">
        <w:rPr>
          <w:rFonts w:ascii="Century Gothic" w:hAnsi="Century Gothic"/>
          <w:b/>
          <w:sz w:val="24"/>
          <w:szCs w:val="24"/>
          <w:lang w:val="ru-RU"/>
        </w:rPr>
        <w:t xml:space="preserve">. Следовательно, ответственность за них лежит на клиенте или третьем лице, </w:t>
      </w:r>
      <w:r w:rsidR="00404A60" w:rsidRPr="00404A60">
        <w:rPr>
          <w:rFonts w:ascii="Century Gothic" w:hAnsi="Century Gothic"/>
          <w:b/>
          <w:sz w:val="24"/>
          <w:szCs w:val="24"/>
          <w:lang w:val="ru-RU"/>
        </w:rPr>
        <w:t>строящем фундамент.</w:t>
      </w:r>
    </w:p>
    <w:p w14:paraId="65E5558E" w14:textId="15DF3604" w:rsidR="00EB4DC7" w:rsidRPr="00EB4DC7" w:rsidRDefault="00EB4DC7" w:rsidP="00EB4DC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b/>
          <w:color w:val="000000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A6E758A" wp14:editId="65C6C778">
            <wp:simplePos x="0" y="0"/>
            <wp:positionH relativeFrom="column">
              <wp:posOffset>-57150</wp:posOffset>
            </wp:positionH>
            <wp:positionV relativeFrom="paragraph">
              <wp:posOffset>91440</wp:posOffset>
            </wp:positionV>
            <wp:extent cx="1019810" cy="908685"/>
            <wp:effectExtent l="19050" t="19050" r="27940" b="24765"/>
            <wp:wrapSquare wrapText="bothSides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01263" w14:textId="77777777" w:rsidR="00EB4DC7" w:rsidRPr="00EB4DC7" w:rsidRDefault="00EB4DC7" w:rsidP="00EB4DC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b/>
          <w:color w:val="000000"/>
          <w:sz w:val="24"/>
          <w:szCs w:val="24"/>
          <w:lang w:val="ru-RU"/>
        </w:rPr>
      </w:pPr>
    </w:p>
    <w:p w14:paraId="459E25B9" w14:textId="77777777" w:rsidR="00EB4DC7" w:rsidRPr="00EB4DC7" w:rsidRDefault="00EB4DC7" w:rsidP="00EB4DC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4"/>
          <w:szCs w:val="24"/>
          <w:lang w:val="ru-RU"/>
        </w:rPr>
      </w:pPr>
      <w:r w:rsidRPr="00EB4DC7">
        <w:rPr>
          <w:rFonts w:ascii="Century Gothic" w:hAnsi="Century Gothic" w:cs="Times New Roman"/>
          <w:b/>
          <w:color w:val="000000"/>
          <w:sz w:val="24"/>
          <w:szCs w:val="24"/>
          <w:lang w:val="ru-RU"/>
        </w:rPr>
        <w:t>Во время монтажа необходимо соблюдать правила техники безопасности и охраны труда, действующие на рабочем месте.</w:t>
      </w:r>
    </w:p>
    <w:p w14:paraId="5F1A082A" w14:textId="77777777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</w:p>
    <w:p w14:paraId="04B82AEC" w14:textId="77777777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</w:p>
    <w:p w14:paraId="28535649" w14:textId="77777777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</w:p>
    <w:p w14:paraId="2021EAFD" w14:textId="77777777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</w:p>
    <w:p w14:paraId="5040B5CA" w14:textId="77777777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</w:p>
    <w:p w14:paraId="5D8AE3F7" w14:textId="77777777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</w:p>
    <w:p w14:paraId="345875EA" w14:textId="77777777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</w:p>
    <w:p w14:paraId="40B05D29" w14:textId="77777777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</w:p>
    <w:p w14:paraId="48F2CEDA" w14:textId="77777777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</w:p>
    <w:p w14:paraId="25F65CAF" w14:textId="77777777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</w:p>
    <w:p w14:paraId="774E7718" w14:textId="77777777" w:rsidR="00EB4DC7" w:rsidRDefault="00EB4DC7" w:rsidP="00EB4DC7">
      <w:pPr>
        <w:pStyle w:val="Heading2"/>
        <w:ind w:left="708"/>
        <w:rPr>
          <w:rFonts w:ascii="Century Gothic" w:hAnsi="Century Gothic"/>
        </w:rPr>
      </w:pPr>
      <w:bookmarkStart w:id="27" w:name="_Toc113197528"/>
      <w:r>
        <w:rPr>
          <w:rFonts w:ascii="Century Gothic" w:hAnsi="Century Gothic"/>
        </w:rPr>
        <w:lastRenderedPageBreak/>
        <w:t xml:space="preserve">4.2 </w:t>
      </w:r>
      <w:proofErr w:type="spellStart"/>
      <w:r>
        <w:rPr>
          <w:rFonts w:ascii="Century Gothic" w:hAnsi="Century Gothic"/>
        </w:rPr>
        <w:t>Электрические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соединения</w:t>
      </w:r>
      <w:bookmarkEnd w:id="27"/>
      <w:proofErr w:type="spellEnd"/>
    </w:p>
    <w:p w14:paraId="183BC58A" w14:textId="77777777" w:rsidR="00EB4DC7" w:rsidRDefault="00EB4DC7" w:rsidP="00EB4DC7">
      <w:pPr>
        <w:jc w:val="both"/>
        <w:rPr>
          <w:rFonts w:ascii="Century Gothic" w:hAnsi="Century Gothic"/>
          <w:b/>
          <w:sz w:val="24"/>
          <w:szCs w:val="24"/>
        </w:rPr>
      </w:pPr>
    </w:p>
    <w:p w14:paraId="4815EF50" w14:textId="77777777" w:rsidR="00EB4DC7" w:rsidRPr="00EB4DC7" w:rsidRDefault="00EB4DC7" w:rsidP="00EB4DC7">
      <w:pPr>
        <w:pStyle w:val="ListParagraph"/>
        <w:numPr>
          <w:ilvl w:val="0"/>
          <w:numId w:val="13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Электрические схемы можно найти в разделе "Технические данные".</w:t>
      </w:r>
    </w:p>
    <w:p w14:paraId="0C8AA20A" w14:textId="77777777" w:rsidR="00EB4DC7" w:rsidRPr="00EB4DC7" w:rsidRDefault="00EB4DC7" w:rsidP="00EB4DC7">
      <w:pPr>
        <w:pStyle w:val="ListParagraph"/>
        <w:numPr>
          <w:ilvl w:val="0"/>
          <w:numId w:val="13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 xml:space="preserve">Электропроводка, к которой будет подключена машина, должна быть проверена квалифицированным электриком. </w:t>
      </w:r>
    </w:p>
    <w:p w14:paraId="3D77022B" w14:textId="77777777" w:rsidR="00EB4DC7" w:rsidRPr="00EB4DC7" w:rsidRDefault="00EB4DC7" w:rsidP="00EB4DC7">
      <w:pPr>
        <w:pStyle w:val="ListParagraph"/>
        <w:numPr>
          <w:ilvl w:val="0"/>
          <w:numId w:val="13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Электроустановка должна иметь необходимые параметры и текущие положительные электрические измерения.</w:t>
      </w:r>
    </w:p>
    <w:p w14:paraId="199B0FBA" w14:textId="77777777" w:rsidR="00EB4DC7" w:rsidRPr="00EB4DC7" w:rsidRDefault="00EB4DC7" w:rsidP="00EB4DC7">
      <w:pPr>
        <w:pStyle w:val="ListParagraph"/>
        <w:numPr>
          <w:ilvl w:val="0"/>
          <w:numId w:val="13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Практически все выпускаемые машины оснащены вилкой на 400 В.</w:t>
      </w:r>
    </w:p>
    <w:p w14:paraId="6CB71FD2" w14:textId="77777777" w:rsidR="00EB4DC7" w:rsidRPr="00EB4DC7" w:rsidRDefault="00EB4DC7" w:rsidP="00EB4DC7">
      <w:pPr>
        <w:pStyle w:val="ListParagraph"/>
        <w:numPr>
          <w:ilvl w:val="0"/>
          <w:numId w:val="13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На машину должно подаваться напряжение 3~400 В +</w:t>
      </w:r>
      <w:r>
        <w:rPr>
          <w:rFonts w:ascii="Century Gothic" w:hAnsi="Century Gothic"/>
          <w:sz w:val="24"/>
          <w:szCs w:val="24"/>
        </w:rPr>
        <w:t>N</w:t>
      </w:r>
      <w:r w:rsidRPr="00EB4DC7">
        <w:rPr>
          <w:rFonts w:ascii="Century Gothic" w:hAnsi="Century Gothic"/>
          <w:sz w:val="24"/>
          <w:szCs w:val="24"/>
          <w:lang w:val="ru-RU"/>
        </w:rPr>
        <w:t>+</w:t>
      </w:r>
      <w:r>
        <w:rPr>
          <w:rFonts w:ascii="Century Gothic" w:hAnsi="Century Gothic"/>
          <w:sz w:val="24"/>
          <w:szCs w:val="24"/>
        </w:rPr>
        <w:t>PE</w:t>
      </w:r>
      <w:r w:rsidRPr="00EB4DC7">
        <w:rPr>
          <w:rFonts w:ascii="Century Gothic" w:hAnsi="Century Gothic"/>
          <w:sz w:val="24"/>
          <w:szCs w:val="24"/>
          <w:lang w:val="ru-RU"/>
        </w:rPr>
        <w:t xml:space="preserve"> / 50 Гц.</w:t>
      </w:r>
    </w:p>
    <w:p w14:paraId="484C9F8B" w14:textId="77777777" w:rsidR="00EB4DC7" w:rsidRPr="00EB4DC7" w:rsidRDefault="00EB4DC7" w:rsidP="00EB4DC7">
      <w:pPr>
        <w:pStyle w:val="ListParagraph"/>
        <w:numPr>
          <w:ilvl w:val="0"/>
          <w:numId w:val="13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 xml:space="preserve">Машина должна быть подключена к защитному заземлению. </w:t>
      </w:r>
    </w:p>
    <w:p w14:paraId="3E9172D6" w14:textId="77777777" w:rsidR="00EB4DC7" w:rsidRPr="00EB4DC7" w:rsidRDefault="00EB4DC7" w:rsidP="00EB4DC7">
      <w:pPr>
        <w:pStyle w:val="ListParagraph"/>
        <w:numPr>
          <w:ilvl w:val="0"/>
          <w:numId w:val="13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Сечение проводника должно быть выбрано квалифицированным электриком.</w:t>
      </w:r>
    </w:p>
    <w:p w14:paraId="6CEF3F53" w14:textId="77777777" w:rsidR="00EB4DC7" w:rsidRPr="00EB4DC7" w:rsidRDefault="00EB4DC7" w:rsidP="00EB4DC7">
      <w:pPr>
        <w:pStyle w:val="ListParagraph"/>
        <w:numPr>
          <w:ilvl w:val="0"/>
          <w:numId w:val="13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Трубы, подводимые к машине, должны быть проложены и выбраны в соответствии с действующими нормами и стандартами.</w:t>
      </w:r>
    </w:p>
    <w:p w14:paraId="315D4D36" w14:textId="77777777" w:rsidR="00EB4DC7" w:rsidRPr="00EB4DC7" w:rsidRDefault="00EB4DC7" w:rsidP="00EB4DC7">
      <w:pPr>
        <w:pStyle w:val="ListParagraph"/>
        <w:numPr>
          <w:ilvl w:val="0"/>
          <w:numId w:val="13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Проверьте соответствие выполнения защитной установки и мер безопасности и охраны здоровья действующим требованиям на рабочем месте.</w:t>
      </w:r>
    </w:p>
    <w:p w14:paraId="6367E669" w14:textId="020CBBE2" w:rsidR="00EB4DC7" w:rsidRPr="00EB4DC7" w:rsidRDefault="00EB4DC7" w:rsidP="00EB4DC7">
      <w:pPr>
        <w:jc w:val="both"/>
        <w:rPr>
          <w:rFonts w:ascii="Century Gothic" w:hAnsi="Century Gothic"/>
          <w:b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AA00C0C" wp14:editId="44295E20">
            <wp:simplePos x="0" y="0"/>
            <wp:positionH relativeFrom="column">
              <wp:posOffset>-229870</wp:posOffset>
            </wp:positionH>
            <wp:positionV relativeFrom="paragraph">
              <wp:posOffset>24130</wp:posOffset>
            </wp:positionV>
            <wp:extent cx="1019810" cy="917575"/>
            <wp:effectExtent l="19050" t="19050" r="27940" b="15875"/>
            <wp:wrapSquare wrapText="bothSides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17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F2329" w14:textId="77777777" w:rsidR="00EB4DC7" w:rsidRPr="00EB4DC7" w:rsidRDefault="00EB4DC7" w:rsidP="00EB4DC7">
      <w:pPr>
        <w:jc w:val="both"/>
        <w:rPr>
          <w:b/>
          <w:sz w:val="24"/>
          <w:szCs w:val="24"/>
          <w:lang w:val="ru-RU"/>
        </w:rPr>
      </w:pPr>
      <w:r w:rsidRPr="00EB4DC7">
        <w:rPr>
          <w:rFonts w:ascii="Century Gothic" w:hAnsi="Century Gothic"/>
          <w:b/>
          <w:sz w:val="24"/>
          <w:szCs w:val="24"/>
          <w:lang w:val="ru-RU"/>
        </w:rPr>
        <w:t>Все электротехнические работы при монтаже и демонтаже должны выполняться только квалифицированным электриком.</w:t>
      </w:r>
    </w:p>
    <w:p w14:paraId="0DF4ADA5" w14:textId="41038C45" w:rsidR="00EB4DC7" w:rsidRPr="00EB4DC7" w:rsidRDefault="00EB4DC7" w:rsidP="00EB4DC7">
      <w:pPr>
        <w:jc w:val="both"/>
        <w:rPr>
          <w:b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8FAE4D3" wp14:editId="71B6F1E7">
            <wp:simplePos x="0" y="0"/>
            <wp:positionH relativeFrom="column">
              <wp:posOffset>-227330</wp:posOffset>
            </wp:positionH>
            <wp:positionV relativeFrom="paragraph">
              <wp:posOffset>208280</wp:posOffset>
            </wp:positionV>
            <wp:extent cx="1017270" cy="1017270"/>
            <wp:effectExtent l="19050" t="19050" r="11430" b="11430"/>
            <wp:wrapTight wrapText="bothSides">
              <wp:wrapPolygon edited="0">
                <wp:start x="-404" y="-404"/>
                <wp:lineTo x="-404" y="21438"/>
                <wp:lineTo x="21438" y="21438"/>
                <wp:lineTo x="21438" y="-404"/>
                <wp:lineTo x="-404" y="-404"/>
              </wp:wrapPolygon>
            </wp:wrapTight>
            <wp:docPr id="43" name="Obraz 43" descr="PA049 - Uziemienie - znak informacyjny TDC w Znak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3" descr="PA049 - Uziemienie - znak informacyjny TDC w Znakowo.pl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017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64CEF" w14:textId="77777777" w:rsidR="00EB4DC7" w:rsidRPr="00EB4DC7" w:rsidRDefault="00EB4DC7" w:rsidP="00EB4DC7">
      <w:pPr>
        <w:rPr>
          <w:lang w:val="ru-RU"/>
        </w:rPr>
      </w:pPr>
    </w:p>
    <w:p w14:paraId="32B25D4B" w14:textId="77777777" w:rsidR="00EB4DC7" w:rsidRPr="00EB4DC7" w:rsidRDefault="00EB4DC7" w:rsidP="00EB4DC7">
      <w:pPr>
        <w:rPr>
          <w:lang w:val="ru-RU"/>
        </w:rPr>
      </w:pPr>
      <w:r w:rsidRPr="00EB4DC7">
        <w:rPr>
          <w:rFonts w:ascii="Century Gothic" w:hAnsi="Century Gothic"/>
          <w:b/>
          <w:bCs/>
          <w:sz w:val="24"/>
          <w:szCs w:val="24"/>
          <w:lang w:val="ru-RU"/>
        </w:rPr>
        <w:t>Машина должна быть подключена к защитному заземлению</w:t>
      </w:r>
    </w:p>
    <w:p w14:paraId="7FB1D272" w14:textId="77777777" w:rsidR="00EB4DC7" w:rsidRPr="00EB4DC7" w:rsidRDefault="00EB4DC7" w:rsidP="00EB4DC7">
      <w:pPr>
        <w:pStyle w:val="ListParagraph"/>
        <w:rPr>
          <w:lang w:val="ru-RU"/>
        </w:rPr>
      </w:pPr>
    </w:p>
    <w:p w14:paraId="63E35533" w14:textId="77777777" w:rsidR="00EB4DC7" w:rsidRPr="00EB4DC7" w:rsidRDefault="00EB4DC7" w:rsidP="00EB4DC7">
      <w:pPr>
        <w:pStyle w:val="ListParagraph"/>
        <w:rPr>
          <w:lang w:val="ru-RU"/>
        </w:rPr>
      </w:pPr>
    </w:p>
    <w:p w14:paraId="2348740C" w14:textId="77777777" w:rsidR="00EB4DC7" w:rsidRPr="00EB4DC7" w:rsidRDefault="00EB4DC7" w:rsidP="00EB4DC7">
      <w:pPr>
        <w:pStyle w:val="ListParagraph"/>
        <w:rPr>
          <w:lang w:val="ru-RU"/>
        </w:rPr>
      </w:pPr>
    </w:p>
    <w:p w14:paraId="2D98C721" w14:textId="77777777" w:rsidR="00EB4DC7" w:rsidRPr="00EB4DC7" w:rsidRDefault="00EB4DC7" w:rsidP="00EB4DC7">
      <w:pPr>
        <w:pStyle w:val="ListParagraph"/>
        <w:rPr>
          <w:lang w:val="ru-RU"/>
        </w:rPr>
      </w:pPr>
    </w:p>
    <w:p w14:paraId="591BFD80" w14:textId="77777777" w:rsidR="00EB4DC7" w:rsidRPr="00EB4DC7" w:rsidRDefault="00EB4DC7" w:rsidP="00EB4DC7">
      <w:pPr>
        <w:pStyle w:val="ListParagraph"/>
        <w:rPr>
          <w:lang w:val="ru-RU"/>
        </w:rPr>
      </w:pPr>
    </w:p>
    <w:p w14:paraId="21D90067" w14:textId="77777777" w:rsidR="00EB4DC7" w:rsidRPr="00EB4DC7" w:rsidRDefault="00EB4DC7" w:rsidP="00EB4DC7">
      <w:pPr>
        <w:pStyle w:val="ListParagraph"/>
        <w:rPr>
          <w:lang w:val="ru-RU"/>
        </w:rPr>
      </w:pPr>
    </w:p>
    <w:p w14:paraId="1CF12E49" w14:textId="77777777" w:rsidR="00EB4DC7" w:rsidRPr="00EB4DC7" w:rsidRDefault="00EB4DC7" w:rsidP="00EB4DC7">
      <w:pPr>
        <w:pStyle w:val="ListParagraph"/>
        <w:rPr>
          <w:lang w:val="ru-RU"/>
        </w:rPr>
      </w:pPr>
    </w:p>
    <w:p w14:paraId="6B896934" w14:textId="77777777" w:rsidR="00EB4DC7" w:rsidRPr="00EB4DC7" w:rsidRDefault="00EB4DC7" w:rsidP="00EB4DC7">
      <w:pPr>
        <w:pStyle w:val="ListParagraph"/>
        <w:rPr>
          <w:lang w:val="ru-RU"/>
        </w:rPr>
      </w:pPr>
    </w:p>
    <w:p w14:paraId="1195E30F" w14:textId="77777777" w:rsidR="00EB4DC7" w:rsidRPr="00EB4DC7" w:rsidRDefault="00EB4DC7" w:rsidP="00EB4DC7">
      <w:pPr>
        <w:pStyle w:val="ListParagraph"/>
        <w:rPr>
          <w:lang w:val="ru-RU"/>
        </w:rPr>
      </w:pPr>
    </w:p>
    <w:p w14:paraId="3E3470F8" w14:textId="77777777" w:rsidR="00EB4DC7" w:rsidRPr="00EB4DC7" w:rsidRDefault="00EB4DC7" w:rsidP="00EB4DC7">
      <w:pPr>
        <w:pStyle w:val="ListParagraph"/>
        <w:rPr>
          <w:lang w:val="ru-RU"/>
        </w:rPr>
      </w:pPr>
    </w:p>
    <w:p w14:paraId="7CDEAE9C" w14:textId="77777777" w:rsidR="00EB4DC7" w:rsidRPr="00EB4DC7" w:rsidRDefault="00EB4DC7" w:rsidP="00EB4DC7">
      <w:pPr>
        <w:pStyle w:val="ListParagraph"/>
        <w:rPr>
          <w:lang w:val="ru-RU"/>
        </w:rPr>
      </w:pPr>
    </w:p>
    <w:p w14:paraId="05DD92AF" w14:textId="77777777" w:rsidR="00EB4DC7" w:rsidRPr="00EB4DC7" w:rsidRDefault="00EB4DC7" w:rsidP="00EB4DC7">
      <w:pPr>
        <w:jc w:val="both"/>
        <w:rPr>
          <w:b/>
          <w:sz w:val="24"/>
          <w:szCs w:val="24"/>
          <w:lang w:val="ru-RU"/>
        </w:rPr>
      </w:pPr>
    </w:p>
    <w:p w14:paraId="2050E85E" w14:textId="77777777" w:rsidR="00EB4DC7" w:rsidRDefault="00EB4DC7" w:rsidP="00EB4DC7">
      <w:pPr>
        <w:pStyle w:val="Heading1"/>
        <w:numPr>
          <w:ilvl w:val="0"/>
          <w:numId w:val="11"/>
        </w:numPr>
        <w:rPr>
          <w:rFonts w:ascii="Century Gothic" w:hAnsi="Century Gothic"/>
        </w:rPr>
      </w:pPr>
      <w:bookmarkStart w:id="28" w:name="_Toc113197529"/>
      <w:proofErr w:type="spellStart"/>
      <w:r>
        <w:rPr>
          <w:rFonts w:ascii="Century Gothic" w:hAnsi="Century Gothic"/>
        </w:rPr>
        <w:lastRenderedPageBreak/>
        <w:t>Ввод</w:t>
      </w:r>
      <w:proofErr w:type="spellEnd"/>
      <w:r>
        <w:rPr>
          <w:rFonts w:ascii="Century Gothic" w:hAnsi="Century Gothic"/>
        </w:rPr>
        <w:t xml:space="preserve"> в </w:t>
      </w:r>
      <w:proofErr w:type="spellStart"/>
      <w:r>
        <w:rPr>
          <w:rFonts w:ascii="Century Gothic" w:hAnsi="Century Gothic"/>
        </w:rPr>
        <w:t>эксплуатацию</w:t>
      </w:r>
      <w:proofErr w:type="spellEnd"/>
      <w:r>
        <w:rPr>
          <w:rFonts w:ascii="Century Gothic" w:hAnsi="Century Gothic"/>
        </w:rPr>
        <w:t xml:space="preserve"> и </w:t>
      </w:r>
      <w:proofErr w:type="spellStart"/>
      <w:r>
        <w:rPr>
          <w:rFonts w:ascii="Century Gothic" w:hAnsi="Century Gothic"/>
        </w:rPr>
        <w:t>эксплуатация</w:t>
      </w:r>
      <w:bookmarkEnd w:id="28"/>
      <w:proofErr w:type="spellEnd"/>
    </w:p>
    <w:p w14:paraId="5AEF18BE" w14:textId="77777777" w:rsidR="00EB4DC7" w:rsidRDefault="00EB4DC7" w:rsidP="00EB4DC7">
      <w:pPr>
        <w:pStyle w:val="Heading2"/>
        <w:numPr>
          <w:ilvl w:val="1"/>
          <w:numId w:val="11"/>
        </w:numPr>
        <w:rPr>
          <w:rFonts w:ascii="Century Gothic" w:hAnsi="Century Gothic"/>
        </w:rPr>
      </w:pPr>
      <w:bookmarkStart w:id="29" w:name="_Toc113197530"/>
      <w:proofErr w:type="spellStart"/>
      <w:r>
        <w:rPr>
          <w:rFonts w:ascii="Century Gothic" w:hAnsi="Century Gothic"/>
        </w:rPr>
        <w:t>Запуск</w:t>
      </w:r>
      <w:bookmarkEnd w:id="29"/>
      <w:proofErr w:type="spellEnd"/>
    </w:p>
    <w:p w14:paraId="21950C83" w14:textId="7BE22267" w:rsidR="00EB4DC7" w:rsidRDefault="00EB4DC7" w:rsidP="00EB4DC7">
      <w:pPr>
        <w:jc w:val="bot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C2962E5" wp14:editId="5437CDE1">
            <wp:simplePos x="0" y="0"/>
            <wp:positionH relativeFrom="column">
              <wp:posOffset>-144145</wp:posOffset>
            </wp:positionH>
            <wp:positionV relativeFrom="paragraph">
              <wp:posOffset>85725</wp:posOffset>
            </wp:positionV>
            <wp:extent cx="1019810" cy="908685"/>
            <wp:effectExtent l="19050" t="19050" r="27940" b="24765"/>
            <wp:wrapSquare wrapText="bothSides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DCF1C" w14:textId="77777777" w:rsidR="00EB4DC7" w:rsidRPr="00EB4DC7" w:rsidRDefault="00EB4DC7" w:rsidP="00EB4DC7">
      <w:pPr>
        <w:jc w:val="both"/>
        <w:rPr>
          <w:rFonts w:ascii="Century Gothic" w:hAnsi="Century Gothic"/>
          <w:b/>
          <w:sz w:val="24"/>
          <w:szCs w:val="24"/>
          <w:lang w:val="ru-RU"/>
        </w:rPr>
      </w:pPr>
      <w:r w:rsidRPr="00EB4DC7">
        <w:rPr>
          <w:rFonts w:ascii="Century Gothic" w:hAnsi="Century Gothic"/>
          <w:b/>
          <w:sz w:val="24"/>
          <w:szCs w:val="24"/>
          <w:lang w:val="ru-RU"/>
        </w:rPr>
        <w:t>Только квалифицированный персонал может вводить машину в эксплуатацию.</w:t>
      </w:r>
    </w:p>
    <w:p w14:paraId="22CF56FD" w14:textId="45D1A811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AC3C8C7" wp14:editId="4DEE30C4">
            <wp:simplePos x="0" y="0"/>
            <wp:positionH relativeFrom="column">
              <wp:posOffset>-156845</wp:posOffset>
            </wp:positionH>
            <wp:positionV relativeFrom="paragraph">
              <wp:posOffset>156210</wp:posOffset>
            </wp:positionV>
            <wp:extent cx="1019810" cy="908685"/>
            <wp:effectExtent l="19050" t="19050" r="27940" b="24765"/>
            <wp:wrapSquare wrapText="bothSides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8FE75" w14:textId="77777777" w:rsidR="00EB4DC7" w:rsidRPr="00EB4DC7" w:rsidRDefault="00EB4DC7" w:rsidP="00EB4DC7">
      <w:pPr>
        <w:jc w:val="both"/>
        <w:rPr>
          <w:rFonts w:ascii="Century Gothic" w:hAnsi="Century Gothic"/>
          <w:b/>
          <w:sz w:val="24"/>
          <w:szCs w:val="24"/>
          <w:lang w:val="ru-RU"/>
        </w:rPr>
      </w:pPr>
      <w:r w:rsidRPr="00EB4DC7">
        <w:rPr>
          <w:rFonts w:ascii="Century Gothic" w:hAnsi="Century Gothic"/>
          <w:b/>
          <w:sz w:val="24"/>
          <w:szCs w:val="24"/>
          <w:lang w:val="ru-RU"/>
        </w:rPr>
        <w:t>Во время запуска в машине не должно быть сырья.</w:t>
      </w:r>
    </w:p>
    <w:p w14:paraId="16567A1D" w14:textId="77777777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</w:p>
    <w:p w14:paraId="0E977970" w14:textId="77777777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Перед запуском машины необходимо проверить следующие пункты:</w:t>
      </w:r>
    </w:p>
    <w:p w14:paraId="641A7B6D" w14:textId="77777777" w:rsidR="00EB4DC7" w:rsidRPr="00EB4DC7" w:rsidRDefault="00EB4DC7" w:rsidP="00EB4DC7">
      <w:pPr>
        <w:pStyle w:val="ListParagraph"/>
        <w:numPr>
          <w:ilvl w:val="0"/>
          <w:numId w:val="14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Внутри машины нет третьих лиц.</w:t>
      </w:r>
    </w:p>
    <w:p w14:paraId="66FDF836" w14:textId="77777777" w:rsidR="00EB4DC7" w:rsidRPr="00EB4DC7" w:rsidRDefault="00EB4DC7" w:rsidP="00EB4DC7">
      <w:pPr>
        <w:pStyle w:val="ListParagraph"/>
        <w:numPr>
          <w:ilvl w:val="0"/>
          <w:numId w:val="14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В машине или на ней нет никаких компонентов.</w:t>
      </w:r>
    </w:p>
    <w:p w14:paraId="382813DF" w14:textId="5B03487B" w:rsidR="00EB4DC7" w:rsidRPr="00620894" w:rsidRDefault="00EB4DC7" w:rsidP="00620894">
      <w:pPr>
        <w:pStyle w:val="ListParagraph"/>
        <w:numPr>
          <w:ilvl w:val="0"/>
          <w:numId w:val="14"/>
        </w:numPr>
        <w:rPr>
          <w:rFonts w:ascii="Century Gothic" w:hAnsi="Century Gothic"/>
          <w:sz w:val="24"/>
          <w:szCs w:val="24"/>
          <w:lang w:val="ru-RU"/>
        </w:rPr>
      </w:pPr>
      <w:r w:rsidRPr="00620894">
        <w:rPr>
          <w:rFonts w:ascii="Century Gothic" w:hAnsi="Century Gothic"/>
          <w:sz w:val="24"/>
          <w:szCs w:val="24"/>
          <w:lang w:val="ru-RU"/>
        </w:rPr>
        <w:t xml:space="preserve">Все защитные крышки фиксируются и защищают от </w:t>
      </w:r>
      <w:r w:rsidR="00620894" w:rsidRPr="00620894">
        <w:rPr>
          <w:rFonts w:ascii="Century Gothic" w:hAnsi="Century Gothic"/>
          <w:sz w:val="24"/>
          <w:szCs w:val="24"/>
          <w:lang w:val="ru-RU"/>
        </w:rPr>
        <w:t xml:space="preserve">случайных зацепов. </w:t>
      </w:r>
      <w:r w:rsidRPr="00620894">
        <w:rPr>
          <w:rFonts w:ascii="Century Gothic" w:hAnsi="Century Gothic"/>
          <w:sz w:val="24"/>
          <w:szCs w:val="24"/>
          <w:lang w:val="ru-RU"/>
        </w:rPr>
        <w:t xml:space="preserve"> </w:t>
      </w:r>
    </w:p>
    <w:p w14:paraId="748F2D32" w14:textId="77777777" w:rsidR="00EB4DC7" w:rsidRPr="00EB4DC7" w:rsidRDefault="00EB4DC7" w:rsidP="00EB4DC7">
      <w:pPr>
        <w:pStyle w:val="ListParagraph"/>
        <w:numPr>
          <w:ilvl w:val="0"/>
          <w:numId w:val="14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Все механические крепления в порядке.</w:t>
      </w:r>
    </w:p>
    <w:p w14:paraId="33C5D98A" w14:textId="77777777" w:rsidR="00EB4DC7" w:rsidRPr="00EB4DC7" w:rsidRDefault="00EB4DC7" w:rsidP="00EB4DC7">
      <w:pPr>
        <w:pStyle w:val="ListParagraph"/>
        <w:numPr>
          <w:ilvl w:val="0"/>
          <w:numId w:val="14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Все электрические соединения в порядке.</w:t>
      </w:r>
    </w:p>
    <w:p w14:paraId="48375F12" w14:textId="77777777" w:rsidR="00EB4DC7" w:rsidRPr="00EB4DC7" w:rsidRDefault="00EB4DC7" w:rsidP="00EB4DC7">
      <w:pPr>
        <w:pStyle w:val="ListParagraph"/>
        <w:numPr>
          <w:ilvl w:val="0"/>
          <w:numId w:val="14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Не попали ли в машину инородные тела, такие как винты, гайки, гаечные ключи.</w:t>
      </w:r>
    </w:p>
    <w:p w14:paraId="0F470A83" w14:textId="77777777" w:rsidR="00EB4DC7" w:rsidRPr="00EB4DC7" w:rsidRDefault="00EB4DC7" w:rsidP="00EB4DC7">
      <w:pPr>
        <w:pStyle w:val="ListParagraph"/>
        <w:numPr>
          <w:ilvl w:val="0"/>
          <w:numId w:val="14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Все точки смазки и все пресс-масленки заполнены смазкой.</w:t>
      </w:r>
    </w:p>
    <w:p w14:paraId="336AF651" w14:textId="77777777" w:rsidR="00EB4DC7" w:rsidRPr="00EB4DC7" w:rsidRDefault="00EB4DC7" w:rsidP="00EB4DC7">
      <w:pPr>
        <w:pStyle w:val="ListParagraph"/>
        <w:numPr>
          <w:ilvl w:val="0"/>
          <w:numId w:val="14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Все болты и гайки должны быть затянуты надлежащим образом.</w:t>
      </w:r>
    </w:p>
    <w:p w14:paraId="29785A25" w14:textId="77777777" w:rsidR="00EB4DC7" w:rsidRPr="00EB4DC7" w:rsidRDefault="00EB4DC7" w:rsidP="00EB4DC7">
      <w:pPr>
        <w:pStyle w:val="ListParagraph"/>
        <w:numPr>
          <w:ilvl w:val="0"/>
          <w:numId w:val="14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Убедитесь, что машина стоит ровно на опорных ножках.</w:t>
      </w:r>
    </w:p>
    <w:p w14:paraId="0926F352" w14:textId="77777777" w:rsidR="00EB4DC7" w:rsidRPr="00EB4DC7" w:rsidRDefault="00EB4DC7" w:rsidP="00EB4DC7">
      <w:pPr>
        <w:pStyle w:val="ListParagraph"/>
        <w:numPr>
          <w:ilvl w:val="0"/>
          <w:numId w:val="14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 xml:space="preserve">Убедитесь, что стопорные винты ножек надежно закреплены. </w:t>
      </w:r>
    </w:p>
    <w:p w14:paraId="365134E8" w14:textId="77777777" w:rsidR="00EB4DC7" w:rsidRPr="00EB4DC7" w:rsidRDefault="00EB4DC7" w:rsidP="00EB4DC7">
      <w:pPr>
        <w:pStyle w:val="ListParagraph"/>
        <w:numPr>
          <w:ilvl w:val="0"/>
          <w:numId w:val="14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Проверьте натяжение конвейерной ленты на наличие люфта.</w:t>
      </w:r>
    </w:p>
    <w:p w14:paraId="646770E3" w14:textId="77777777" w:rsidR="00EB4DC7" w:rsidRPr="00EB4DC7" w:rsidRDefault="00EB4DC7" w:rsidP="00EB4DC7">
      <w:pPr>
        <w:pStyle w:val="ListParagraph"/>
        <w:jc w:val="both"/>
        <w:rPr>
          <w:rFonts w:ascii="Century Gothic" w:hAnsi="Century Gothic"/>
          <w:sz w:val="24"/>
          <w:szCs w:val="24"/>
          <w:lang w:val="ru-RU"/>
        </w:rPr>
      </w:pPr>
    </w:p>
    <w:p w14:paraId="6F628EAD" w14:textId="77777777" w:rsidR="00EB4DC7" w:rsidRPr="00EB4DC7" w:rsidRDefault="00EB4DC7" w:rsidP="00EB4DC7">
      <w:pPr>
        <w:pStyle w:val="ListParagraph"/>
        <w:jc w:val="both"/>
        <w:rPr>
          <w:rFonts w:ascii="Century Gothic" w:hAnsi="Century Gothic"/>
          <w:sz w:val="24"/>
          <w:szCs w:val="24"/>
          <w:lang w:val="ru-RU"/>
        </w:rPr>
      </w:pPr>
    </w:p>
    <w:p w14:paraId="3308775D" w14:textId="77777777" w:rsidR="00EB4DC7" w:rsidRPr="00EB4DC7" w:rsidRDefault="00EB4DC7" w:rsidP="00EB4DC7">
      <w:pPr>
        <w:pStyle w:val="ListParagraph"/>
        <w:jc w:val="both"/>
        <w:rPr>
          <w:rFonts w:ascii="Century Gothic" w:hAnsi="Century Gothic"/>
          <w:sz w:val="24"/>
          <w:szCs w:val="24"/>
          <w:lang w:val="ru-RU"/>
        </w:rPr>
      </w:pPr>
    </w:p>
    <w:p w14:paraId="66D7EFA4" w14:textId="77777777" w:rsidR="00EB4DC7" w:rsidRPr="00EB4DC7" w:rsidRDefault="00EB4DC7" w:rsidP="00EB4DC7">
      <w:pPr>
        <w:pStyle w:val="ListParagraph"/>
        <w:jc w:val="both"/>
        <w:rPr>
          <w:rFonts w:ascii="Century Gothic" w:hAnsi="Century Gothic"/>
          <w:sz w:val="24"/>
          <w:szCs w:val="24"/>
          <w:lang w:val="ru-RU"/>
        </w:rPr>
      </w:pPr>
    </w:p>
    <w:p w14:paraId="05116403" w14:textId="77777777" w:rsidR="00EB4DC7" w:rsidRPr="00EB4DC7" w:rsidRDefault="00EB4DC7" w:rsidP="00EB4DC7">
      <w:pPr>
        <w:pStyle w:val="ListParagraph"/>
        <w:jc w:val="both"/>
        <w:rPr>
          <w:rFonts w:ascii="Century Gothic" w:hAnsi="Century Gothic"/>
          <w:sz w:val="24"/>
          <w:szCs w:val="24"/>
          <w:lang w:val="ru-RU"/>
        </w:rPr>
      </w:pPr>
    </w:p>
    <w:p w14:paraId="07367D1E" w14:textId="77777777" w:rsidR="00EB4DC7" w:rsidRPr="00EB4DC7" w:rsidRDefault="00EB4DC7" w:rsidP="00EB4DC7">
      <w:pPr>
        <w:pStyle w:val="ListParagraph"/>
        <w:jc w:val="both"/>
        <w:rPr>
          <w:rFonts w:ascii="Century Gothic" w:hAnsi="Century Gothic"/>
          <w:sz w:val="24"/>
          <w:szCs w:val="24"/>
          <w:lang w:val="ru-RU"/>
        </w:rPr>
      </w:pPr>
    </w:p>
    <w:p w14:paraId="506A99F3" w14:textId="77777777" w:rsidR="00EB4DC7" w:rsidRPr="00EB4DC7" w:rsidRDefault="00EB4DC7" w:rsidP="00EB4DC7">
      <w:pPr>
        <w:pStyle w:val="ListParagraph"/>
        <w:jc w:val="both"/>
        <w:rPr>
          <w:rFonts w:ascii="Century Gothic" w:hAnsi="Century Gothic"/>
          <w:sz w:val="24"/>
          <w:szCs w:val="24"/>
          <w:lang w:val="ru-RU"/>
        </w:rPr>
      </w:pPr>
    </w:p>
    <w:p w14:paraId="24A0E602" w14:textId="77777777" w:rsidR="00EB4DC7" w:rsidRPr="00EB4DC7" w:rsidRDefault="00EB4DC7" w:rsidP="00EB4DC7">
      <w:pPr>
        <w:pStyle w:val="ListParagraph"/>
        <w:jc w:val="both"/>
        <w:rPr>
          <w:rFonts w:ascii="Century Gothic" w:hAnsi="Century Gothic"/>
          <w:sz w:val="24"/>
          <w:szCs w:val="24"/>
          <w:lang w:val="ru-RU"/>
        </w:rPr>
      </w:pPr>
    </w:p>
    <w:p w14:paraId="4BA48F53" w14:textId="77777777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</w:p>
    <w:p w14:paraId="031B50A0" w14:textId="77777777" w:rsidR="00EB4DC7" w:rsidRDefault="00EB4DC7" w:rsidP="00EB4DC7">
      <w:pPr>
        <w:pStyle w:val="Heading2"/>
        <w:ind w:left="708"/>
        <w:rPr>
          <w:rFonts w:ascii="Century Gothic" w:hAnsi="Century Gothic"/>
        </w:rPr>
      </w:pPr>
      <w:bookmarkStart w:id="30" w:name="_Toc113197531"/>
      <w:r>
        <w:rPr>
          <w:rFonts w:ascii="Century Gothic" w:hAnsi="Century Gothic"/>
        </w:rPr>
        <w:lastRenderedPageBreak/>
        <w:t xml:space="preserve">5.2 </w:t>
      </w:r>
      <w:proofErr w:type="spellStart"/>
      <w:r>
        <w:rPr>
          <w:rFonts w:ascii="Century Gothic" w:hAnsi="Century Gothic"/>
        </w:rPr>
        <w:t>Эксплуатация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машины</w:t>
      </w:r>
      <w:bookmarkEnd w:id="30"/>
      <w:proofErr w:type="spellEnd"/>
    </w:p>
    <w:p w14:paraId="49F0CC10" w14:textId="0885C388" w:rsidR="00EB4DC7" w:rsidRDefault="00EB4DC7" w:rsidP="00EB4DC7">
      <w:pPr>
        <w:jc w:val="both"/>
        <w:rPr>
          <w:rFonts w:ascii="Century Gothic" w:hAnsi="Century Gothic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FA4F1C" wp14:editId="04CEB1C0">
                <wp:simplePos x="0" y="0"/>
                <wp:positionH relativeFrom="margin">
                  <wp:posOffset>1642745</wp:posOffset>
                </wp:positionH>
                <wp:positionV relativeFrom="paragraph">
                  <wp:posOffset>280670</wp:posOffset>
                </wp:positionV>
                <wp:extent cx="2733675" cy="337820"/>
                <wp:effectExtent l="0" t="0" r="28575" b="24130"/>
                <wp:wrapTopAndBottom/>
                <wp:docPr id="40" name="Pole tekstow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54284" w14:textId="77777777" w:rsidR="00EB4DC7" w:rsidRDefault="00EB4DC7" w:rsidP="00EB4DC7"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Блок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управления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опция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A4F1C" id="Pole tekstowe 40" o:spid="_x0000_s1031" type="#_x0000_t202" style="position:absolute;left:0;text-align:left;margin-left:129.35pt;margin-top:22.1pt;width:215.25pt;height:26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">
                <v:textbox>
                  <w:txbxContent>
                    <w:p w14:paraId="47354284" w14:textId="77777777" w:rsidR="00EB4DC7" w:rsidRDefault="00EB4DC7" w:rsidP="00EB4DC7">
                      <w:r>
                        <w:rPr>
                          <w:rFonts w:ascii="Century Gothic" w:hAnsi="Century Gothic"/>
                          <w:sz w:val="28"/>
                        </w:rPr>
                        <w:t>Блок управления (опция)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4B9D6B0" wp14:editId="568F40BB">
            <wp:simplePos x="0" y="0"/>
            <wp:positionH relativeFrom="margin">
              <wp:align>center</wp:align>
            </wp:positionH>
            <wp:positionV relativeFrom="paragraph">
              <wp:posOffset>814070</wp:posOffset>
            </wp:positionV>
            <wp:extent cx="2581275" cy="2755900"/>
            <wp:effectExtent l="0" t="0" r="9525" b="6350"/>
            <wp:wrapTopAndBottom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155A9" w14:textId="77777777" w:rsidR="00EB4DC7" w:rsidRDefault="00EB4DC7" w:rsidP="00EB4DC7">
      <w:pPr>
        <w:rPr>
          <w:rFonts w:ascii="Century Gothic" w:hAnsi="Century Gothic"/>
          <w:b/>
          <w:sz w:val="28"/>
          <w:szCs w:val="24"/>
        </w:rPr>
      </w:pPr>
    </w:p>
    <w:p w14:paraId="3AD008B1" w14:textId="11903C75" w:rsidR="00EB4DC7" w:rsidRDefault="00EB4DC7" w:rsidP="00EB4DC7">
      <w:pPr>
        <w:pStyle w:val="ListParagraph"/>
        <w:numPr>
          <w:ilvl w:val="0"/>
          <w:numId w:val="15"/>
        </w:numPr>
        <w:rPr>
          <w:rFonts w:ascii="Century Gothic" w:hAnsi="Century Gothic"/>
          <w:bCs/>
          <w:sz w:val="24"/>
          <w:szCs w:val="24"/>
        </w:rPr>
      </w:pPr>
      <w:proofErr w:type="spellStart"/>
      <w:r>
        <w:rPr>
          <w:rFonts w:ascii="Century Gothic" w:hAnsi="Century Gothic"/>
          <w:bCs/>
          <w:sz w:val="24"/>
          <w:szCs w:val="24"/>
        </w:rPr>
        <w:t>Аварийн</w:t>
      </w:r>
      <w:r w:rsidR="000A550C">
        <w:rPr>
          <w:rFonts w:ascii="Century Gothic" w:hAnsi="Century Gothic"/>
          <w:bCs/>
          <w:sz w:val="24"/>
          <w:szCs w:val="24"/>
          <w:lang w:val="ru-RU"/>
        </w:rPr>
        <w:t>ый</w:t>
      </w:r>
      <w:proofErr w:type="spellEnd"/>
      <w:r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 w:rsidR="000A550C" w:rsidRPr="000A550C">
        <w:rPr>
          <w:rFonts w:ascii="Century Gothic" w:hAnsi="Century Gothic"/>
          <w:bCs/>
          <w:sz w:val="24"/>
          <w:szCs w:val="24"/>
        </w:rPr>
        <w:t>выключатель</w:t>
      </w:r>
      <w:proofErr w:type="spellEnd"/>
      <w:r w:rsidR="000A550C">
        <w:rPr>
          <w:rFonts w:ascii="Century Gothic" w:hAnsi="Century Gothic"/>
          <w:bCs/>
          <w:sz w:val="24"/>
          <w:szCs w:val="24"/>
          <w:lang w:val="ru-RU"/>
        </w:rPr>
        <w:t>.</w:t>
      </w:r>
    </w:p>
    <w:p w14:paraId="59EA2F0A" w14:textId="77777777" w:rsidR="00EB4DC7" w:rsidRDefault="00EB4DC7" w:rsidP="00EB4DC7">
      <w:pPr>
        <w:pStyle w:val="ListParagraph"/>
        <w:numPr>
          <w:ilvl w:val="0"/>
          <w:numId w:val="15"/>
        </w:numPr>
        <w:rPr>
          <w:rFonts w:ascii="Century Gothic" w:hAnsi="Century Gothic"/>
          <w:bCs/>
          <w:sz w:val="24"/>
          <w:szCs w:val="24"/>
        </w:rPr>
      </w:pPr>
      <w:proofErr w:type="spellStart"/>
      <w:r>
        <w:rPr>
          <w:rFonts w:ascii="Century Gothic" w:hAnsi="Century Gothic"/>
          <w:bCs/>
          <w:sz w:val="24"/>
          <w:szCs w:val="24"/>
        </w:rPr>
        <w:t>Главный</w:t>
      </w:r>
      <w:proofErr w:type="spellEnd"/>
      <w:r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Cs/>
          <w:sz w:val="24"/>
          <w:szCs w:val="24"/>
        </w:rPr>
        <w:t>выключатель</w:t>
      </w:r>
      <w:proofErr w:type="spellEnd"/>
      <w:r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Cs/>
          <w:sz w:val="24"/>
          <w:szCs w:val="24"/>
        </w:rPr>
        <w:t>питания</w:t>
      </w:r>
      <w:proofErr w:type="spellEnd"/>
    </w:p>
    <w:p w14:paraId="081B6A14" w14:textId="77777777" w:rsidR="00EB4DC7" w:rsidRDefault="00EB4DC7" w:rsidP="00EB4DC7">
      <w:pPr>
        <w:pStyle w:val="ListParagraph"/>
        <w:numPr>
          <w:ilvl w:val="0"/>
          <w:numId w:val="15"/>
        </w:numPr>
        <w:rPr>
          <w:rFonts w:ascii="Century Gothic" w:hAnsi="Century Gothic"/>
          <w:bCs/>
          <w:sz w:val="24"/>
          <w:szCs w:val="24"/>
        </w:rPr>
      </w:pPr>
      <w:proofErr w:type="spellStart"/>
      <w:r>
        <w:rPr>
          <w:rFonts w:ascii="Century Gothic" w:hAnsi="Century Gothic"/>
          <w:bCs/>
          <w:sz w:val="24"/>
          <w:szCs w:val="24"/>
        </w:rPr>
        <w:t>Управление</w:t>
      </w:r>
      <w:proofErr w:type="spellEnd"/>
      <w:r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Cs/>
          <w:sz w:val="24"/>
          <w:szCs w:val="24"/>
        </w:rPr>
        <w:t>скоростью</w:t>
      </w:r>
      <w:proofErr w:type="spellEnd"/>
      <w:r>
        <w:rPr>
          <w:rFonts w:ascii="Century Gothic" w:hAnsi="Century Gothic"/>
          <w:bCs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Cs/>
          <w:sz w:val="24"/>
          <w:szCs w:val="24"/>
        </w:rPr>
        <w:t>конвейера</w:t>
      </w:r>
      <w:proofErr w:type="spellEnd"/>
    </w:p>
    <w:p w14:paraId="1EC133C5" w14:textId="420B0F28" w:rsidR="00EB4DC7" w:rsidRDefault="00EB4DC7" w:rsidP="00EB4DC7">
      <w:pPr>
        <w:pStyle w:val="ListParagraph"/>
        <w:ind w:left="1800"/>
        <w:rPr>
          <w:rFonts w:ascii="Century Gothic" w:hAnsi="Century Gothic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86DFEE5" wp14:editId="31F93FA3">
                <wp:simplePos x="0" y="0"/>
                <wp:positionH relativeFrom="column">
                  <wp:posOffset>0</wp:posOffset>
                </wp:positionH>
                <wp:positionV relativeFrom="paragraph">
                  <wp:posOffset>264160</wp:posOffset>
                </wp:positionV>
                <wp:extent cx="5797550" cy="896620"/>
                <wp:effectExtent l="0" t="0" r="12700" b="23495"/>
                <wp:wrapSquare wrapText="bothSides"/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89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0A751" w14:textId="77777777" w:rsidR="00EB4DC7" w:rsidRPr="00EB4DC7" w:rsidRDefault="00EB4DC7" w:rsidP="00EB4DC7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gramStart"/>
                            <w:r w:rsidRPr="00EB4DC7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ru-RU"/>
                              </w:rPr>
                              <w:t>ПРИМЕЧАНИЕ !</w:t>
                            </w:r>
                            <w:proofErr w:type="gramEnd"/>
                            <w:r w:rsidRPr="00EB4DC7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ru-RU"/>
                              </w:rPr>
                              <w:t xml:space="preserve"> Если машина является частью технологической линии или машинного агрегата, органы управления расположены на центральном пульте управления технологической линии.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6DFEE5" id="Pole tekstowe 204" o:spid="_x0000_s1032" type="#_x0000_t202" style="position:absolute;left:0;text-align:left;margin-left:0;margin-top:20.8pt;width:456.5pt;height:7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">
                <v:textbox style="mso-fit-shape-to-text:t">
                  <w:txbxContent>
                    <w:p w14:paraId="4420A751" w14:textId="77777777" w:rsidR="00EB4DC7" w:rsidRPr="00EB4DC7" w:rsidRDefault="00EB4DC7" w:rsidP="00EB4DC7">
                      <w:pPr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EB4DC7">
                        <w:rPr>
                          <w:rFonts w:ascii="Century Gothic" w:hAnsi="Century Gothic"/>
                          <w:sz w:val="24"/>
                          <w:szCs w:val="24"/>
                          <w:lang w:val="ru-RU"/>
                        </w:rPr>
                        <w:t>ПРИМЕЧАНИЕ ! Если машина является частью технологической линии или машинного агрегата, органы управления расположены на центральном пульте управления технологической линии.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EBD060" w14:textId="77777777" w:rsidR="00EB4DC7" w:rsidRDefault="00EB4DC7" w:rsidP="00EB4DC7">
      <w:pPr>
        <w:pStyle w:val="ListParagraph"/>
        <w:ind w:left="1800"/>
        <w:rPr>
          <w:rFonts w:ascii="Century Gothic" w:hAnsi="Century Gothic"/>
          <w:bCs/>
          <w:sz w:val="24"/>
          <w:szCs w:val="24"/>
        </w:rPr>
      </w:pPr>
    </w:p>
    <w:p w14:paraId="15A5DB7A" w14:textId="77777777" w:rsidR="00EB4DC7" w:rsidRDefault="00EB4DC7" w:rsidP="00EB4DC7">
      <w:pPr>
        <w:pStyle w:val="ListParagraph"/>
        <w:ind w:left="1800"/>
        <w:rPr>
          <w:rFonts w:ascii="Century Gothic" w:hAnsi="Century Gothic"/>
          <w:bCs/>
          <w:sz w:val="24"/>
          <w:szCs w:val="24"/>
        </w:rPr>
      </w:pPr>
    </w:p>
    <w:p w14:paraId="16E1A0AE" w14:textId="77777777" w:rsidR="00EB4DC7" w:rsidRDefault="00EB4DC7" w:rsidP="00EB4DC7">
      <w:pPr>
        <w:pStyle w:val="ListParagraph"/>
        <w:ind w:left="1800"/>
        <w:rPr>
          <w:rFonts w:ascii="Century Gothic" w:hAnsi="Century Gothic"/>
          <w:bCs/>
          <w:sz w:val="24"/>
          <w:szCs w:val="24"/>
        </w:rPr>
      </w:pPr>
    </w:p>
    <w:p w14:paraId="68DDE004" w14:textId="70AEE64F" w:rsidR="00EB4DC7" w:rsidRPr="00EB4DC7" w:rsidRDefault="00EB4DC7" w:rsidP="00EB4DC7">
      <w:pPr>
        <w:rPr>
          <w:rFonts w:ascii="Century Gothic" w:hAnsi="Century Gothic"/>
          <w:lang w:val="ru-RU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ED872AE" wp14:editId="1B03826A">
            <wp:simplePos x="0" y="0"/>
            <wp:positionH relativeFrom="margin">
              <wp:align>left</wp:align>
            </wp:positionH>
            <wp:positionV relativeFrom="paragraph">
              <wp:posOffset>709295</wp:posOffset>
            </wp:positionV>
            <wp:extent cx="662305" cy="595630"/>
            <wp:effectExtent l="19050" t="19050" r="23495" b="13970"/>
            <wp:wrapSquare wrapText="bothSides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595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0B44EBB" wp14:editId="1DEFF59F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662305" cy="590550"/>
            <wp:effectExtent l="19050" t="19050" r="23495" b="19050"/>
            <wp:wrapSquare wrapText="bothSides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590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b/>
          <w:sz w:val="24"/>
          <w:szCs w:val="24"/>
          <w:lang w:val="ru-RU"/>
        </w:rPr>
        <w:t>Во время работы машины блок управления должен быть постоянно заперт, а ключ должен находиться в месте, недоступном для лиц, не имеющих права работать с ним.</w:t>
      </w:r>
    </w:p>
    <w:p w14:paraId="22E7EB1F" w14:textId="77777777" w:rsidR="00EB4DC7" w:rsidRPr="00EB4DC7" w:rsidRDefault="00EB4DC7" w:rsidP="00EB4DC7">
      <w:pPr>
        <w:jc w:val="both"/>
        <w:rPr>
          <w:rFonts w:ascii="Century Gothic" w:hAnsi="Century Gothic"/>
          <w:b/>
          <w:sz w:val="24"/>
          <w:szCs w:val="24"/>
          <w:lang w:val="ru-RU"/>
        </w:rPr>
      </w:pPr>
      <w:r w:rsidRPr="00EB4DC7">
        <w:rPr>
          <w:rFonts w:ascii="Century Gothic" w:hAnsi="Century Gothic"/>
          <w:b/>
          <w:sz w:val="24"/>
          <w:szCs w:val="24"/>
          <w:lang w:val="ru-RU"/>
        </w:rPr>
        <w:t>Запрещается открывать блок управления во время работы машины и при подключенном к источнику питания кабеле питания.</w:t>
      </w:r>
    </w:p>
    <w:p w14:paraId="3633CCCB" w14:textId="008E55C2" w:rsidR="00EB4DC7" w:rsidRDefault="00EB4DC7" w:rsidP="00EB4DC7">
      <w:pPr>
        <w:jc w:val="both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03D4DC0" wp14:editId="4FC2D5BB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666115" cy="593725"/>
            <wp:effectExtent l="19050" t="19050" r="19685" b="15875"/>
            <wp:wrapSquare wrapText="bothSides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593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b/>
          <w:sz w:val="24"/>
          <w:szCs w:val="24"/>
          <w:lang w:val="ru-RU"/>
        </w:rPr>
        <w:t xml:space="preserve">Блок управления не герметичен, при чистке машины блок необходимо отключить от электропитания, а затем разобрать.  </w:t>
      </w:r>
      <w:proofErr w:type="spellStart"/>
      <w:r>
        <w:rPr>
          <w:rFonts w:ascii="Century Gothic" w:hAnsi="Century Gothic"/>
          <w:b/>
          <w:sz w:val="24"/>
          <w:szCs w:val="24"/>
        </w:rPr>
        <w:t>Подробнее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  <w:szCs w:val="24"/>
        </w:rPr>
        <w:t>см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. </w:t>
      </w:r>
      <w:proofErr w:type="spellStart"/>
      <w:r>
        <w:rPr>
          <w:rFonts w:ascii="Century Gothic" w:hAnsi="Century Gothic"/>
          <w:b/>
          <w:sz w:val="24"/>
          <w:szCs w:val="24"/>
        </w:rPr>
        <w:t>раздел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 5.3.3 </w:t>
      </w:r>
      <w:proofErr w:type="spellStart"/>
      <w:r>
        <w:rPr>
          <w:rFonts w:ascii="Century Gothic" w:hAnsi="Century Gothic"/>
          <w:b/>
          <w:sz w:val="24"/>
          <w:szCs w:val="24"/>
        </w:rPr>
        <w:t>Техническое</w:t>
      </w:r>
      <w:proofErr w:type="spellEnd"/>
      <w:r>
        <w:rPr>
          <w:rFonts w:ascii="Century Gothic" w:hAnsi="Century Gothic"/>
          <w:b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  <w:szCs w:val="24"/>
        </w:rPr>
        <w:t>обслуживание</w:t>
      </w:r>
      <w:proofErr w:type="spellEnd"/>
    </w:p>
    <w:p w14:paraId="7C445AFD" w14:textId="77777777" w:rsidR="00EB4DC7" w:rsidRDefault="00EB4DC7" w:rsidP="00EB4DC7">
      <w:pPr>
        <w:pStyle w:val="Heading2"/>
        <w:ind w:left="1416"/>
        <w:rPr>
          <w:rFonts w:ascii="Century Gothic" w:hAnsi="Century Gothic"/>
        </w:rPr>
      </w:pPr>
      <w:bookmarkStart w:id="31" w:name="_Toc113197532"/>
      <w:r>
        <w:rPr>
          <w:rFonts w:ascii="Century Gothic" w:hAnsi="Century Gothic"/>
        </w:rPr>
        <w:lastRenderedPageBreak/>
        <w:t xml:space="preserve">5.2.1 </w:t>
      </w:r>
      <w:proofErr w:type="spellStart"/>
      <w:r>
        <w:rPr>
          <w:rFonts w:ascii="Century Gothic" w:hAnsi="Century Gothic"/>
        </w:rPr>
        <w:t>Процедура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ввода</w:t>
      </w:r>
      <w:proofErr w:type="spellEnd"/>
      <w:r>
        <w:rPr>
          <w:rFonts w:ascii="Century Gothic" w:hAnsi="Century Gothic"/>
        </w:rPr>
        <w:t xml:space="preserve"> в </w:t>
      </w:r>
      <w:proofErr w:type="spellStart"/>
      <w:r>
        <w:rPr>
          <w:rFonts w:ascii="Century Gothic" w:hAnsi="Century Gothic"/>
        </w:rPr>
        <w:t>эксплуатацию</w:t>
      </w:r>
      <w:proofErr w:type="spellEnd"/>
      <w:r>
        <w:rPr>
          <w:rFonts w:ascii="Century Gothic" w:hAnsi="Century Gothic"/>
        </w:rPr>
        <w:t>:</w:t>
      </w:r>
      <w:bookmarkEnd w:id="31"/>
    </w:p>
    <w:p w14:paraId="6563948B" w14:textId="77777777" w:rsidR="00EB4DC7" w:rsidRDefault="00EB4DC7" w:rsidP="00EB4DC7">
      <w:pPr>
        <w:rPr>
          <w:rFonts w:ascii="Century Gothic" w:hAnsi="Century Gothic"/>
        </w:rPr>
      </w:pPr>
    </w:p>
    <w:p w14:paraId="3846836B" w14:textId="77777777" w:rsidR="00EB4DC7" w:rsidRPr="00EB4DC7" w:rsidRDefault="00EB4DC7" w:rsidP="00EB4DC7">
      <w:pPr>
        <w:pStyle w:val="ListParagraph"/>
        <w:numPr>
          <w:ilvl w:val="0"/>
          <w:numId w:val="16"/>
        </w:numPr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Подключите штекер к главному разъему питания.</w:t>
      </w:r>
    </w:p>
    <w:p w14:paraId="042C816F" w14:textId="69C28267" w:rsidR="00EB4DC7" w:rsidRPr="00EB4DC7" w:rsidRDefault="00EB4DC7" w:rsidP="00EB4DC7">
      <w:pPr>
        <w:pStyle w:val="ListParagraph"/>
        <w:numPr>
          <w:ilvl w:val="0"/>
          <w:numId w:val="16"/>
        </w:numPr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Поверните главный выключатель питания (в положение "1").</w:t>
      </w:r>
    </w:p>
    <w:p w14:paraId="3A6E1F78" w14:textId="77777777" w:rsidR="00EB4DC7" w:rsidRDefault="00EB4DC7" w:rsidP="00EB4DC7">
      <w:pPr>
        <w:pStyle w:val="ListParagraph"/>
        <w:numPr>
          <w:ilvl w:val="0"/>
          <w:numId w:val="16"/>
        </w:numPr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Запустите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соответствующую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секцию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машины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14:paraId="2DBA1583" w14:textId="2701564F" w:rsidR="00EB4DC7" w:rsidRPr="00EB4DC7" w:rsidRDefault="00EB4DC7" w:rsidP="00EB4DC7">
      <w:pPr>
        <w:pStyle w:val="ListParagraph"/>
        <w:numPr>
          <w:ilvl w:val="0"/>
          <w:numId w:val="16"/>
        </w:numPr>
        <w:rPr>
          <w:rFonts w:ascii="Century Gothic" w:hAnsi="Century Gothic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ADC954A" wp14:editId="523DC6D2">
            <wp:simplePos x="0" y="0"/>
            <wp:positionH relativeFrom="margin">
              <wp:posOffset>47625</wp:posOffset>
            </wp:positionH>
            <wp:positionV relativeFrom="paragraph">
              <wp:posOffset>483870</wp:posOffset>
            </wp:positionV>
            <wp:extent cx="666115" cy="593725"/>
            <wp:effectExtent l="19050" t="19050" r="19685" b="15875"/>
            <wp:wrapSquare wrapText="bothSides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593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sz w:val="24"/>
          <w:szCs w:val="24"/>
          <w:lang w:val="ru-RU"/>
        </w:rPr>
        <w:t xml:space="preserve">Отрегулируйте скорость работы устройства с помощью потенциометров на блоке управления. </w:t>
      </w:r>
    </w:p>
    <w:p w14:paraId="56D8110A" w14:textId="77777777" w:rsidR="00EB4DC7" w:rsidRPr="00EB4DC7" w:rsidRDefault="00EB4DC7" w:rsidP="00EB4DC7">
      <w:pPr>
        <w:rPr>
          <w:rFonts w:ascii="Century Gothic" w:hAnsi="Century Gothic"/>
          <w:b/>
          <w:sz w:val="24"/>
          <w:szCs w:val="24"/>
          <w:lang w:val="ru-RU"/>
        </w:rPr>
      </w:pPr>
      <w:r w:rsidRPr="00EB4DC7">
        <w:rPr>
          <w:rFonts w:ascii="Century Gothic" w:hAnsi="Century Gothic"/>
          <w:b/>
          <w:sz w:val="24"/>
          <w:szCs w:val="24"/>
          <w:lang w:val="ru-RU"/>
        </w:rPr>
        <w:t>Во время процедуры ввода в эксплуатацию необходимо обратить внимание на следующие моменты:</w:t>
      </w:r>
    </w:p>
    <w:p w14:paraId="3A128D4A" w14:textId="77777777" w:rsidR="00EB4DC7" w:rsidRPr="00EB4DC7" w:rsidRDefault="00EB4DC7" w:rsidP="00EB4DC7">
      <w:pPr>
        <w:rPr>
          <w:rFonts w:ascii="Century Gothic" w:hAnsi="Century Gothic"/>
          <w:b/>
          <w:sz w:val="24"/>
          <w:szCs w:val="24"/>
          <w:lang w:val="ru-RU"/>
        </w:rPr>
      </w:pPr>
    </w:p>
    <w:p w14:paraId="74C335DB" w14:textId="77777777" w:rsidR="00EB4DC7" w:rsidRPr="00EB4DC7" w:rsidRDefault="00EB4DC7" w:rsidP="00EB4DC7">
      <w:pPr>
        <w:pStyle w:val="ListParagraph"/>
        <w:numPr>
          <w:ilvl w:val="0"/>
          <w:numId w:val="17"/>
        </w:numPr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Работа машины должна быть плавной, устойчивой, без рывков и толчков, вибраций, стуков, скрежета и чрезмерного шума.</w:t>
      </w:r>
    </w:p>
    <w:p w14:paraId="7FF61AED" w14:textId="77777777" w:rsidR="00EB4DC7" w:rsidRPr="00EB4DC7" w:rsidRDefault="00EB4DC7" w:rsidP="00EB4DC7">
      <w:pPr>
        <w:pStyle w:val="ListParagraph"/>
        <w:numPr>
          <w:ilvl w:val="0"/>
          <w:numId w:val="17"/>
        </w:numPr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Ни один из компонентов машины не трется и не ударяется о структурные элементы.</w:t>
      </w:r>
    </w:p>
    <w:p w14:paraId="1F73E66B" w14:textId="77777777" w:rsidR="00EB4DC7" w:rsidRPr="00EB4DC7" w:rsidRDefault="00EB4DC7" w:rsidP="00EB4DC7">
      <w:pPr>
        <w:pStyle w:val="ListParagraph"/>
        <w:numPr>
          <w:ilvl w:val="0"/>
          <w:numId w:val="17"/>
        </w:numPr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 xml:space="preserve">Убедившись, что машина работает исправно, можно приступать. </w:t>
      </w:r>
    </w:p>
    <w:p w14:paraId="16DDF762" w14:textId="77777777" w:rsidR="00EB4DC7" w:rsidRPr="00EB4DC7" w:rsidRDefault="00EB4DC7" w:rsidP="00EB4DC7">
      <w:pPr>
        <w:pStyle w:val="Heading2"/>
        <w:ind w:left="1416"/>
        <w:rPr>
          <w:rFonts w:ascii="Century Gothic" w:hAnsi="Century Gothic"/>
          <w:lang w:val="ru-RU"/>
        </w:rPr>
      </w:pPr>
      <w:bookmarkStart w:id="32" w:name="_Toc113197533"/>
      <w:r w:rsidRPr="00EB4DC7">
        <w:rPr>
          <w:rFonts w:ascii="Century Gothic" w:hAnsi="Century Gothic"/>
          <w:lang w:val="ru-RU"/>
        </w:rPr>
        <w:t>5.2.2</w:t>
      </w:r>
      <w:bookmarkEnd w:id="32"/>
      <w:r w:rsidRPr="00EB4DC7">
        <w:rPr>
          <w:rFonts w:ascii="Century Gothic" w:hAnsi="Century Gothic"/>
          <w:lang w:val="ru-RU"/>
        </w:rPr>
        <w:t xml:space="preserve"> Настройка машины</w:t>
      </w:r>
    </w:p>
    <w:p w14:paraId="2453548A" w14:textId="77777777" w:rsidR="00EB4DC7" w:rsidRPr="00EB4DC7" w:rsidRDefault="00EB4DC7" w:rsidP="00404DCC">
      <w:pPr>
        <w:spacing w:line="240" w:lineRule="auto"/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 xml:space="preserve">Описание блока управления приведено в разделе 5.2 (Эксплуатация машины). </w:t>
      </w:r>
    </w:p>
    <w:p w14:paraId="2BDEF57F" w14:textId="77777777" w:rsidR="00EB4DC7" w:rsidRPr="00EB4DC7" w:rsidRDefault="00EB4DC7" w:rsidP="00404DCC">
      <w:pPr>
        <w:spacing w:line="240" w:lineRule="auto"/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Скорость ремня регулируется с помощью потенциометра на блоке управления.</w:t>
      </w:r>
    </w:p>
    <w:p w14:paraId="050EB12F" w14:textId="54FC5EF1" w:rsidR="00EB4DC7" w:rsidRDefault="00EB4DC7" w:rsidP="00EB4DC7">
      <w:pPr>
        <w:pStyle w:val="Heading2"/>
        <w:ind w:left="1416"/>
        <w:rPr>
          <w:rFonts w:ascii="Century Gothic" w:hAnsi="Century Gothic"/>
        </w:rPr>
      </w:pPr>
      <w:bookmarkStart w:id="33" w:name="_Toc434080030"/>
      <w:bookmarkStart w:id="34" w:name="_Toc113197534"/>
      <w:r>
        <w:rPr>
          <w:rFonts w:ascii="Century Gothic" w:hAnsi="Century Gothic"/>
        </w:rPr>
        <w:t xml:space="preserve">5.2.3 </w:t>
      </w:r>
      <w:proofErr w:type="spellStart"/>
      <w:r w:rsidR="00404DCC" w:rsidRPr="00404DCC">
        <w:rPr>
          <w:rFonts w:ascii="Century Gothic" w:hAnsi="Century Gothic"/>
        </w:rPr>
        <w:t>Остановка</w:t>
      </w:r>
      <w:proofErr w:type="spellEnd"/>
      <w:r w:rsidR="00404DCC" w:rsidRPr="00404DCC">
        <w:rPr>
          <w:rFonts w:ascii="Century Gothic" w:hAnsi="Century Gothic"/>
        </w:rPr>
        <w:t xml:space="preserve"> </w:t>
      </w:r>
      <w:proofErr w:type="spellStart"/>
      <w:r w:rsidR="00404DCC" w:rsidRPr="00404DCC">
        <w:rPr>
          <w:rFonts w:ascii="Century Gothic" w:hAnsi="Century Gothic"/>
        </w:rPr>
        <w:t>машины</w:t>
      </w:r>
      <w:proofErr w:type="spellEnd"/>
      <w:r>
        <w:rPr>
          <w:rFonts w:ascii="Century Gothic" w:hAnsi="Century Gothic"/>
        </w:rPr>
        <w:t>:</w:t>
      </w:r>
      <w:bookmarkEnd w:id="33"/>
      <w:bookmarkEnd w:id="34"/>
    </w:p>
    <w:p w14:paraId="3E61E149" w14:textId="77777777" w:rsidR="00EB4DC7" w:rsidRPr="00EB4DC7" w:rsidRDefault="00EB4DC7" w:rsidP="00EB4DC7">
      <w:pPr>
        <w:pStyle w:val="ListParagraph"/>
        <w:numPr>
          <w:ilvl w:val="0"/>
          <w:numId w:val="18"/>
        </w:numPr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Перекройте подачу материала в машину.</w:t>
      </w:r>
    </w:p>
    <w:p w14:paraId="4C0C7E97" w14:textId="420C3A1E" w:rsidR="00EB4DC7" w:rsidRPr="00EB4DC7" w:rsidRDefault="00EB4DC7" w:rsidP="00EB4DC7">
      <w:pPr>
        <w:pStyle w:val="ListParagraph"/>
        <w:numPr>
          <w:ilvl w:val="0"/>
          <w:numId w:val="18"/>
        </w:numPr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 xml:space="preserve">Подождите, пока все сырье будет </w:t>
      </w:r>
      <w:r w:rsidR="00404DCC" w:rsidRPr="00404DCC">
        <w:rPr>
          <w:rFonts w:ascii="Century Gothic" w:hAnsi="Century Gothic"/>
          <w:sz w:val="24"/>
          <w:szCs w:val="24"/>
          <w:lang w:val="ru-RU"/>
        </w:rPr>
        <w:t>переработано</w:t>
      </w:r>
      <w:r w:rsidRPr="00EB4DC7">
        <w:rPr>
          <w:rFonts w:ascii="Century Gothic" w:hAnsi="Century Gothic"/>
          <w:sz w:val="24"/>
          <w:szCs w:val="24"/>
          <w:lang w:val="ru-RU"/>
        </w:rPr>
        <w:t>.</w:t>
      </w:r>
    </w:p>
    <w:p w14:paraId="1661553A" w14:textId="77777777" w:rsidR="00EB4DC7" w:rsidRDefault="00EB4DC7" w:rsidP="00EB4DC7">
      <w:pPr>
        <w:pStyle w:val="ListParagraph"/>
        <w:numPr>
          <w:ilvl w:val="0"/>
          <w:numId w:val="18"/>
        </w:numPr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Машина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должна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быть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пустой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14:paraId="2F0F5AE7" w14:textId="77777777" w:rsidR="00EB4DC7" w:rsidRPr="00EB4DC7" w:rsidRDefault="00EB4DC7" w:rsidP="00EB4DC7">
      <w:pPr>
        <w:pStyle w:val="ListParagraph"/>
        <w:numPr>
          <w:ilvl w:val="0"/>
          <w:numId w:val="18"/>
        </w:numPr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Переключите главный выключатель питания в положение "0"</w:t>
      </w:r>
    </w:p>
    <w:p w14:paraId="7B1F18AC" w14:textId="77777777" w:rsidR="00EB4DC7" w:rsidRDefault="00EB4DC7" w:rsidP="00EB4DC7">
      <w:pPr>
        <w:pStyle w:val="ListParagraph"/>
        <w:numPr>
          <w:ilvl w:val="0"/>
          <w:numId w:val="18"/>
        </w:numPr>
        <w:rPr>
          <w:rFonts w:ascii="Century Gothic" w:hAnsi="Century Gothic"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Подождите</w:t>
      </w:r>
      <w:proofErr w:type="spellEnd"/>
      <w:r>
        <w:rPr>
          <w:rFonts w:ascii="Century Gothic" w:hAnsi="Century Gothic"/>
          <w:sz w:val="24"/>
          <w:szCs w:val="24"/>
        </w:rPr>
        <w:t xml:space="preserve"> 10 </w:t>
      </w:r>
      <w:proofErr w:type="spellStart"/>
      <w:r>
        <w:rPr>
          <w:rFonts w:ascii="Century Gothic" w:hAnsi="Century Gothic"/>
          <w:sz w:val="24"/>
          <w:szCs w:val="24"/>
        </w:rPr>
        <w:t>секунд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14:paraId="3E284146" w14:textId="6CEEEB62" w:rsidR="00EB4DC7" w:rsidRPr="00404DCC" w:rsidRDefault="00EB4DC7" w:rsidP="00C82B30">
      <w:pPr>
        <w:pStyle w:val="ListParagraph"/>
        <w:numPr>
          <w:ilvl w:val="0"/>
          <w:numId w:val="18"/>
        </w:numPr>
        <w:rPr>
          <w:rFonts w:ascii="Century Gothic" w:hAnsi="Century Gothic"/>
          <w:sz w:val="24"/>
          <w:szCs w:val="24"/>
          <w:lang w:val="ru-RU"/>
        </w:rPr>
      </w:pPr>
      <w:r w:rsidRPr="00404DCC">
        <w:rPr>
          <w:rFonts w:ascii="Century Gothic" w:hAnsi="Century Gothic"/>
          <w:sz w:val="24"/>
          <w:szCs w:val="24"/>
          <w:lang w:val="ru-RU"/>
        </w:rPr>
        <w:t>Отсоедините штекер от электрической системы.</w:t>
      </w:r>
    </w:p>
    <w:p w14:paraId="295CEDFA" w14:textId="24C907D6" w:rsidR="00EB4DC7" w:rsidRPr="00EB4DC7" w:rsidRDefault="00404DCC" w:rsidP="00EB4DC7">
      <w:pPr>
        <w:jc w:val="both"/>
        <w:rPr>
          <w:rFonts w:ascii="Century Gothic" w:hAnsi="Century Gothic"/>
          <w:b/>
          <w:sz w:val="28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B583037" wp14:editId="4F3E72AF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666115" cy="593725"/>
            <wp:effectExtent l="19050" t="19050" r="19685" b="15875"/>
            <wp:wrapSquare wrapText="bothSides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593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DC7" w:rsidRPr="00EB4DC7">
        <w:rPr>
          <w:rFonts w:ascii="Century Gothic" w:hAnsi="Century Gothic"/>
          <w:b/>
          <w:sz w:val="24"/>
          <w:szCs w:val="24"/>
          <w:lang w:val="ru-RU"/>
        </w:rPr>
        <w:t>Перед окончанием работы машина должна быть пустой. Подождите, пока все сырье не будет переработано.</w:t>
      </w:r>
    </w:p>
    <w:p w14:paraId="5987893C" w14:textId="4BF9F8C3" w:rsidR="00EB4DC7" w:rsidRPr="00EB4DC7" w:rsidRDefault="00EB4DC7" w:rsidP="00404DCC">
      <w:pPr>
        <w:pStyle w:val="Heading2"/>
        <w:ind w:left="1416"/>
        <w:rPr>
          <w:rFonts w:ascii="Century Gothic" w:hAnsi="Century Gothic"/>
          <w:b w:val="0"/>
          <w:sz w:val="28"/>
          <w:szCs w:val="24"/>
          <w:lang w:val="ru-RU"/>
        </w:rPr>
      </w:pPr>
      <w:bookmarkStart w:id="35" w:name="_Toc113197535"/>
      <w:r w:rsidRPr="00EB4DC7">
        <w:rPr>
          <w:rFonts w:ascii="Century Gothic" w:hAnsi="Century Gothic"/>
          <w:lang w:val="ru-RU"/>
        </w:rPr>
        <w:t>5.2.4 Аварийное отключение:</w:t>
      </w:r>
      <w:bookmarkEnd w:id="35"/>
      <w:r w:rsidR="00404DCC">
        <w:rPr>
          <w:rFonts w:ascii="Century Gothic" w:hAnsi="Century Gothic"/>
          <w:lang w:val="ru-RU"/>
        </w:rPr>
        <w:br/>
      </w:r>
    </w:p>
    <w:p w14:paraId="41DBB2E8" w14:textId="4FC92D9A" w:rsidR="00EB4DC7" w:rsidRPr="00EB4DC7" w:rsidRDefault="00404DCC" w:rsidP="00404DCC">
      <w:pPr>
        <w:jc w:val="both"/>
        <w:rPr>
          <w:rFonts w:ascii="Century Gothic" w:hAnsi="Century Gothic"/>
          <w:b/>
          <w:noProof/>
          <w:sz w:val="24"/>
          <w:szCs w:val="24"/>
          <w:lang w:val="ru-RU" w:eastAsia="pl-PL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13EA33E" wp14:editId="620492C4">
            <wp:simplePos x="0" y="0"/>
            <wp:positionH relativeFrom="column">
              <wp:posOffset>-132080</wp:posOffset>
            </wp:positionH>
            <wp:positionV relativeFrom="paragraph">
              <wp:posOffset>26670</wp:posOffset>
            </wp:positionV>
            <wp:extent cx="1019810" cy="908685"/>
            <wp:effectExtent l="19050" t="19050" r="27940" b="24765"/>
            <wp:wrapTight wrapText="bothSides">
              <wp:wrapPolygon edited="0">
                <wp:start x="-403" y="-453"/>
                <wp:lineTo x="-403" y="21736"/>
                <wp:lineTo x="21788" y="21736"/>
                <wp:lineTo x="21788" y="-453"/>
                <wp:lineTo x="-403" y="-453"/>
              </wp:wrapPolygon>
            </wp:wrapTight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DC7" w:rsidRPr="00EB4DC7">
        <w:rPr>
          <w:rFonts w:ascii="Century Gothic" w:hAnsi="Century Gothic"/>
          <w:b/>
          <w:sz w:val="24"/>
          <w:szCs w:val="24"/>
          <w:lang w:val="ru-RU"/>
        </w:rPr>
        <w:t>В случае поломки, опасности для здоровья или жизни во время работы машины, для остановки машины необходимо использовать кнопку аварийной остановки "</w:t>
      </w:r>
      <w:r w:rsidR="00EB4DC7">
        <w:rPr>
          <w:rFonts w:ascii="Century Gothic" w:hAnsi="Century Gothic"/>
          <w:b/>
          <w:sz w:val="24"/>
          <w:szCs w:val="24"/>
        </w:rPr>
        <w:t>EMERGENCY</w:t>
      </w:r>
      <w:r w:rsidR="00EB4DC7" w:rsidRPr="00EB4DC7">
        <w:rPr>
          <w:rFonts w:ascii="Century Gothic" w:hAnsi="Century Gothic"/>
          <w:b/>
          <w:sz w:val="24"/>
          <w:szCs w:val="24"/>
          <w:lang w:val="ru-RU"/>
        </w:rPr>
        <w:t xml:space="preserve"> </w:t>
      </w:r>
      <w:r w:rsidR="00EB4DC7">
        <w:rPr>
          <w:rFonts w:ascii="Century Gothic" w:hAnsi="Century Gothic"/>
          <w:b/>
          <w:sz w:val="24"/>
          <w:szCs w:val="24"/>
        </w:rPr>
        <w:t>STOP</w:t>
      </w:r>
      <w:r w:rsidR="00EB4DC7" w:rsidRPr="00EB4DC7">
        <w:rPr>
          <w:rFonts w:ascii="Century Gothic" w:hAnsi="Century Gothic"/>
          <w:b/>
          <w:sz w:val="24"/>
          <w:szCs w:val="24"/>
          <w:lang w:val="ru-RU"/>
        </w:rPr>
        <w:t xml:space="preserve">". </w:t>
      </w:r>
    </w:p>
    <w:p w14:paraId="246B3AA3" w14:textId="3B3BFA03" w:rsidR="00EB4DC7" w:rsidRPr="00EB4DC7" w:rsidRDefault="00EB4DC7" w:rsidP="00EB4DC7">
      <w:pPr>
        <w:jc w:val="both"/>
        <w:rPr>
          <w:rFonts w:ascii="Century Gothic" w:hAnsi="Century Gothic"/>
          <w:b/>
          <w:noProof/>
          <w:sz w:val="24"/>
          <w:szCs w:val="24"/>
          <w:lang w:val="ru-RU" w:eastAsia="pl-PL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3B0965A1" wp14:editId="5C3D6AED">
            <wp:simplePos x="0" y="0"/>
            <wp:positionH relativeFrom="column">
              <wp:posOffset>-46990</wp:posOffset>
            </wp:positionH>
            <wp:positionV relativeFrom="paragraph">
              <wp:posOffset>118110</wp:posOffset>
            </wp:positionV>
            <wp:extent cx="1019810" cy="908685"/>
            <wp:effectExtent l="19050" t="19050" r="27940" b="24765"/>
            <wp:wrapTight wrapText="bothSides">
              <wp:wrapPolygon edited="0">
                <wp:start x="-403" y="-453"/>
                <wp:lineTo x="-403" y="21736"/>
                <wp:lineTo x="21788" y="21736"/>
                <wp:lineTo x="21788" y="-453"/>
                <wp:lineTo x="-403" y="-453"/>
              </wp:wrapPolygon>
            </wp:wrapTight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53636" w14:textId="77777777" w:rsidR="00EB4DC7" w:rsidRPr="00EB4DC7" w:rsidRDefault="00EB4DC7" w:rsidP="00EB4DC7">
      <w:pPr>
        <w:jc w:val="both"/>
        <w:rPr>
          <w:rFonts w:ascii="Century Gothic" w:hAnsi="Century Gothic"/>
          <w:b/>
          <w:noProof/>
          <w:sz w:val="24"/>
          <w:szCs w:val="24"/>
          <w:lang w:val="ru-RU" w:eastAsia="pl-PL"/>
        </w:rPr>
      </w:pPr>
      <w:r w:rsidRPr="00EB4DC7">
        <w:rPr>
          <w:rFonts w:ascii="Century Gothic" w:hAnsi="Century Gothic"/>
          <w:b/>
          <w:noProof/>
          <w:sz w:val="24"/>
          <w:szCs w:val="24"/>
          <w:lang w:val="ru-RU" w:eastAsia="pl-PL"/>
        </w:rPr>
        <w:t>Допускается использование аварийной остановки, когда оператор определяет, что устройство работает неправильно.</w:t>
      </w:r>
    </w:p>
    <w:p w14:paraId="708277B4" w14:textId="2FC8B520" w:rsidR="00EB4DC7" w:rsidRPr="00EB4DC7" w:rsidRDefault="00EB4DC7" w:rsidP="00EB4DC7">
      <w:pPr>
        <w:rPr>
          <w:b/>
          <w:noProof/>
          <w:sz w:val="24"/>
          <w:szCs w:val="24"/>
          <w:lang w:val="ru-RU" w:eastAsia="pl-PL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28C9EBD" wp14:editId="7020A78D">
            <wp:simplePos x="0" y="0"/>
            <wp:positionH relativeFrom="column">
              <wp:posOffset>-64770</wp:posOffset>
            </wp:positionH>
            <wp:positionV relativeFrom="paragraph">
              <wp:posOffset>340360</wp:posOffset>
            </wp:positionV>
            <wp:extent cx="2118360" cy="2129790"/>
            <wp:effectExtent l="0" t="0" r="0" b="3810"/>
            <wp:wrapTight wrapText="bothSides">
              <wp:wrapPolygon edited="0">
                <wp:start x="0" y="0"/>
                <wp:lineTo x="0" y="21445"/>
                <wp:lineTo x="21367" y="21445"/>
                <wp:lineTo x="21367" y="0"/>
                <wp:lineTo x="0" y="0"/>
              </wp:wrapPolygon>
            </wp:wrapTight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2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b/>
          <w:noProof/>
          <w:lang w:val="ru-RU" w:eastAsia="pl-PL"/>
        </w:rPr>
        <w:t>Использование выключателя:</w:t>
      </w:r>
      <w:r w:rsidRPr="00EB4DC7">
        <w:rPr>
          <w:b/>
          <w:noProof/>
          <w:sz w:val="24"/>
          <w:szCs w:val="24"/>
          <w:lang w:val="ru-RU" w:eastAsia="pl-PL"/>
        </w:rPr>
        <w:tab/>
      </w:r>
      <w:r w:rsidRPr="00EB4DC7">
        <w:rPr>
          <w:b/>
          <w:noProof/>
          <w:sz w:val="24"/>
          <w:szCs w:val="24"/>
          <w:lang w:val="ru-RU" w:eastAsia="pl-PL"/>
        </w:rPr>
        <w:tab/>
      </w:r>
      <w:r w:rsidRPr="00EB4DC7">
        <w:rPr>
          <w:b/>
          <w:noProof/>
          <w:sz w:val="24"/>
          <w:szCs w:val="24"/>
          <w:lang w:val="ru-RU" w:eastAsia="pl-PL"/>
        </w:rPr>
        <w:tab/>
      </w:r>
      <w:r w:rsidRPr="00EB4DC7">
        <w:rPr>
          <w:b/>
          <w:noProof/>
          <w:sz w:val="24"/>
          <w:szCs w:val="24"/>
          <w:lang w:val="ru-RU" w:eastAsia="pl-PL"/>
        </w:rPr>
        <w:tab/>
      </w:r>
      <w:r w:rsidRPr="00EB4DC7">
        <w:rPr>
          <w:rFonts w:ascii="Century Gothic" w:hAnsi="Century Gothic"/>
          <w:b/>
          <w:noProof/>
          <w:lang w:val="ru-RU" w:eastAsia="pl-PL"/>
        </w:rPr>
        <w:t>Разблокировка выключателя:</w:t>
      </w:r>
    </w:p>
    <w:p w14:paraId="58373A97" w14:textId="6C8B7BEF" w:rsidR="00EB4DC7" w:rsidRPr="00EB4DC7" w:rsidRDefault="00EB4DC7" w:rsidP="00EB4DC7">
      <w:pPr>
        <w:rPr>
          <w:b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7B29CEB" wp14:editId="442F7AEC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147060" cy="2074545"/>
            <wp:effectExtent l="0" t="0" r="0" b="1905"/>
            <wp:wrapTight wrapText="bothSides">
              <wp:wrapPolygon edited="0">
                <wp:start x="0" y="0"/>
                <wp:lineTo x="0" y="21421"/>
                <wp:lineTo x="21443" y="21421"/>
                <wp:lineTo x="21443" y="0"/>
                <wp:lineTo x="0" y="0"/>
              </wp:wrapPolygon>
            </wp:wrapTight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07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F898C" w14:textId="77777777" w:rsidR="00EB4DC7" w:rsidRPr="00EB4DC7" w:rsidRDefault="00EB4DC7" w:rsidP="00EB4DC7">
      <w:pPr>
        <w:rPr>
          <w:b/>
          <w:sz w:val="24"/>
          <w:szCs w:val="24"/>
          <w:lang w:val="ru-RU"/>
        </w:rPr>
      </w:pPr>
    </w:p>
    <w:p w14:paraId="09DC9FC5" w14:textId="77777777" w:rsidR="00EB4DC7" w:rsidRPr="00EB4DC7" w:rsidRDefault="00EB4DC7" w:rsidP="00EB4DC7">
      <w:pPr>
        <w:rPr>
          <w:b/>
          <w:sz w:val="24"/>
          <w:szCs w:val="24"/>
          <w:lang w:val="ru-RU"/>
        </w:rPr>
      </w:pPr>
    </w:p>
    <w:p w14:paraId="6FEA0F39" w14:textId="77777777" w:rsidR="00EB4DC7" w:rsidRPr="00EB4DC7" w:rsidRDefault="00EB4DC7" w:rsidP="00EB4DC7">
      <w:pPr>
        <w:rPr>
          <w:b/>
          <w:sz w:val="24"/>
          <w:szCs w:val="24"/>
          <w:lang w:val="ru-RU"/>
        </w:rPr>
      </w:pPr>
    </w:p>
    <w:p w14:paraId="0156E291" w14:textId="77777777" w:rsidR="00EB4DC7" w:rsidRPr="00EB4DC7" w:rsidRDefault="00EB4DC7" w:rsidP="00EB4DC7">
      <w:pPr>
        <w:rPr>
          <w:b/>
          <w:sz w:val="24"/>
          <w:szCs w:val="24"/>
          <w:lang w:val="ru-RU"/>
        </w:rPr>
      </w:pPr>
    </w:p>
    <w:p w14:paraId="7D3E74AB" w14:textId="77777777" w:rsidR="00EB4DC7" w:rsidRPr="00EB4DC7" w:rsidRDefault="00EB4DC7" w:rsidP="00EB4DC7">
      <w:pPr>
        <w:rPr>
          <w:b/>
          <w:sz w:val="24"/>
          <w:szCs w:val="24"/>
          <w:lang w:val="ru-RU"/>
        </w:rPr>
      </w:pPr>
    </w:p>
    <w:p w14:paraId="600EB377" w14:textId="77777777" w:rsidR="00EB4DC7" w:rsidRPr="00EB4DC7" w:rsidRDefault="00EB4DC7" w:rsidP="00EB4DC7">
      <w:pPr>
        <w:rPr>
          <w:b/>
          <w:sz w:val="24"/>
          <w:szCs w:val="24"/>
          <w:lang w:val="ru-RU"/>
        </w:rPr>
      </w:pPr>
    </w:p>
    <w:p w14:paraId="2F07BE76" w14:textId="29C28A87" w:rsidR="00EB4DC7" w:rsidRPr="00EB4DC7" w:rsidRDefault="00EB4DC7" w:rsidP="00EB4DC7">
      <w:pPr>
        <w:rPr>
          <w:rFonts w:ascii="Century Gothic" w:hAnsi="Century Gothic"/>
          <w:b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A3A9859" wp14:editId="40BDCE3B">
            <wp:simplePos x="0" y="0"/>
            <wp:positionH relativeFrom="column">
              <wp:posOffset>-50165</wp:posOffset>
            </wp:positionH>
            <wp:positionV relativeFrom="paragraph">
              <wp:posOffset>74930</wp:posOffset>
            </wp:positionV>
            <wp:extent cx="1019810" cy="908685"/>
            <wp:effectExtent l="19050" t="19050" r="27940" b="24765"/>
            <wp:wrapTight wrapText="bothSides">
              <wp:wrapPolygon edited="0">
                <wp:start x="-403" y="-453"/>
                <wp:lineTo x="-403" y="21736"/>
                <wp:lineTo x="21788" y="21736"/>
                <wp:lineTo x="21788" y="-453"/>
                <wp:lineTo x="-403" y="-453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b/>
          <w:sz w:val="24"/>
          <w:szCs w:val="24"/>
          <w:lang w:val="ru-RU"/>
        </w:rPr>
        <w:t xml:space="preserve">ВНИМАНИЕ! </w:t>
      </w:r>
    </w:p>
    <w:p w14:paraId="572293BA" w14:textId="77777777" w:rsidR="00EB4DC7" w:rsidRPr="00EB4DC7" w:rsidRDefault="00EB4DC7" w:rsidP="00EB4DC7">
      <w:pPr>
        <w:jc w:val="both"/>
        <w:rPr>
          <w:rFonts w:ascii="Century Gothic" w:hAnsi="Century Gothic"/>
          <w:b/>
          <w:sz w:val="24"/>
          <w:szCs w:val="24"/>
          <w:lang w:val="ru-RU"/>
        </w:rPr>
      </w:pPr>
      <w:r w:rsidRPr="00EB4DC7">
        <w:rPr>
          <w:rFonts w:ascii="Century Gothic" w:hAnsi="Century Gothic"/>
          <w:b/>
          <w:sz w:val="24"/>
          <w:szCs w:val="24"/>
          <w:lang w:val="ru-RU"/>
        </w:rPr>
        <w:t xml:space="preserve">Если машина была выключена в результате аварийной остановки, ее нельзя разблокировать и включать снова, пока не будет устранена причина аварийной остановки. </w:t>
      </w:r>
    </w:p>
    <w:p w14:paraId="648A1EC2" w14:textId="21E5CA4E" w:rsidR="00EB4DC7" w:rsidRPr="00EB4DC7" w:rsidRDefault="00EB4DC7" w:rsidP="00EB4DC7">
      <w:pPr>
        <w:jc w:val="both"/>
        <w:rPr>
          <w:rFonts w:ascii="Century Gothic" w:hAnsi="Century Gothic"/>
          <w:b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4F351EA" wp14:editId="5EE8BE9F">
            <wp:simplePos x="0" y="0"/>
            <wp:positionH relativeFrom="column">
              <wp:posOffset>-52705</wp:posOffset>
            </wp:positionH>
            <wp:positionV relativeFrom="paragraph">
              <wp:posOffset>329565</wp:posOffset>
            </wp:positionV>
            <wp:extent cx="1019810" cy="908685"/>
            <wp:effectExtent l="19050" t="19050" r="27940" b="24765"/>
            <wp:wrapTight wrapText="bothSides">
              <wp:wrapPolygon edited="0">
                <wp:start x="-403" y="-453"/>
                <wp:lineTo x="-403" y="21736"/>
                <wp:lineTo x="21788" y="21736"/>
                <wp:lineTo x="21788" y="-453"/>
                <wp:lineTo x="-403" y="-453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AF0AA" w14:textId="77777777" w:rsidR="00EB4DC7" w:rsidRPr="00EB4DC7" w:rsidRDefault="00EB4DC7" w:rsidP="00EB4DC7">
      <w:pPr>
        <w:jc w:val="both"/>
        <w:rPr>
          <w:rFonts w:ascii="Century Gothic" w:hAnsi="Century Gothic"/>
          <w:b/>
          <w:sz w:val="24"/>
          <w:szCs w:val="24"/>
          <w:lang w:val="ru-RU"/>
        </w:rPr>
      </w:pPr>
      <w:r w:rsidRPr="00EB4DC7">
        <w:rPr>
          <w:rFonts w:ascii="Century Gothic" w:hAnsi="Century Gothic"/>
          <w:b/>
          <w:sz w:val="24"/>
          <w:szCs w:val="24"/>
          <w:lang w:val="ru-RU"/>
        </w:rPr>
        <w:t>Если в случае неисправности элементы ограждения были повреждены и представляют непосредственную опасность для оператора, то перед повторным запуском необходимо обезопасить машину и сообщить об этом руководителю.</w:t>
      </w:r>
    </w:p>
    <w:p w14:paraId="4FF0814E" w14:textId="5E3FBA16" w:rsidR="00EB4DC7" w:rsidRDefault="00EB4DC7" w:rsidP="00EB4DC7">
      <w:pPr>
        <w:pStyle w:val="Heading2"/>
        <w:numPr>
          <w:ilvl w:val="1"/>
          <w:numId w:val="19"/>
        </w:numPr>
        <w:rPr>
          <w:rFonts w:ascii="Century Gothic" w:hAnsi="Century Gothic"/>
        </w:rPr>
      </w:pPr>
      <w:bookmarkStart w:id="36" w:name="_Toc113197536"/>
      <w:r>
        <w:rPr>
          <w:rFonts w:ascii="Century Gothic" w:hAnsi="Century Gothic"/>
        </w:rPr>
        <w:t xml:space="preserve"> </w:t>
      </w:r>
      <w:bookmarkEnd w:id="36"/>
      <w:proofErr w:type="spellStart"/>
      <w:r w:rsidR="00404DCC" w:rsidRPr="00404DCC">
        <w:rPr>
          <w:rFonts w:ascii="Century Gothic" w:hAnsi="Century Gothic"/>
        </w:rPr>
        <w:t>Осмотр</w:t>
      </w:r>
      <w:proofErr w:type="spellEnd"/>
      <w:r w:rsidR="00404DCC" w:rsidRPr="00404DCC">
        <w:rPr>
          <w:rFonts w:ascii="Century Gothic" w:hAnsi="Century Gothic"/>
        </w:rPr>
        <w:t xml:space="preserve"> и </w:t>
      </w:r>
      <w:proofErr w:type="spellStart"/>
      <w:r w:rsidR="00404DCC" w:rsidRPr="00404DCC">
        <w:rPr>
          <w:rFonts w:ascii="Century Gothic" w:hAnsi="Century Gothic"/>
        </w:rPr>
        <w:t>техническое</w:t>
      </w:r>
      <w:proofErr w:type="spellEnd"/>
      <w:r w:rsidR="00404DCC" w:rsidRPr="00404DCC">
        <w:rPr>
          <w:rFonts w:ascii="Century Gothic" w:hAnsi="Century Gothic"/>
        </w:rPr>
        <w:t xml:space="preserve"> </w:t>
      </w:r>
      <w:proofErr w:type="spellStart"/>
      <w:r w:rsidR="00404DCC" w:rsidRPr="00404DCC">
        <w:rPr>
          <w:rFonts w:ascii="Century Gothic" w:hAnsi="Century Gothic"/>
        </w:rPr>
        <w:t>обслуживание</w:t>
      </w:r>
      <w:proofErr w:type="spellEnd"/>
      <w:r w:rsidR="00404DCC">
        <w:rPr>
          <w:rFonts w:ascii="Century Gothic" w:hAnsi="Century Gothic"/>
        </w:rPr>
        <w:br/>
      </w:r>
    </w:p>
    <w:p w14:paraId="4D5BEE81" w14:textId="77777777" w:rsidR="00404DCC" w:rsidRPr="00404DCC" w:rsidRDefault="00404DCC" w:rsidP="00404DCC">
      <w:pPr>
        <w:jc w:val="both"/>
        <w:rPr>
          <w:rFonts w:ascii="Century Gothic" w:hAnsi="Century Gothic"/>
          <w:sz w:val="24"/>
          <w:lang w:val="ru-RU"/>
        </w:rPr>
      </w:pPr>
      <w:r w:rsidRPr="00404DCC">
        <w:rPr>
          <w:rFonts w:ascii="Century Gothic" w:hAnsi="Century Gothic"/>
          <w:sz w:val="24"/>
          <w:lang w:val="ru-RU"/>
        </w:rPr>
        <w:t>Необходимо проводить надлежащий технический осмотр и техническое обслуживание машины.</w:t>
      </w:r>
    </w:p>
    <w:p w14:paraId="5AD9B26A" w14:textId="77777777" w:rsidR="00404DCC" w:rsidRPr="00404DCC" w:rsidRDefault="00404DCC" w:rsidP="00404DCC">
      <w:pPr>
        <w:jc w:val="both"/>
        <w:rPr>
          <w:rFonts w:ascii="Century Gothic" w:hAnsi="Century Gothic"/>
          <w:sz w:val="24"/>
          <w:lang w:val="ru-RU"/>
        </w:rPr>
      </w:pPr>
      <w:r w:rsidRPr="00404DCC">
        <w:rPr>
          <w:rFonts w:ascii="Century Gothic" w:hAnsi="Century Gothic"/>
          <w:sz w:val="24"/>
          <w:lang w:val="ru-RU"/>
        </w:rPr>
        <w:t>Рекомендуется, чтобы осмотр осуществлялся лицом, назначенным покупателем машины, или лицом, ответственным за проверку других машин на рабочей площадке.</w:t>
      </w:r>
    </w:p>
    <w:p w14:paraId="6C9E6765" w14:textId="77777777" w:rsidR="00404DCC" w:rsidRPr="00404DCC" w:rsidRDefault="00404DCC" w:rsidP="00404DCC">
      <w:pPr>
        <w:jc w:val="both"/>
        <w:rPr>
          <w:rFonts w:ascii="Century Gothic" w:hAnsi="Century Gothic"/>
          <w:sz w:val="24"/>
          <w:lang w:val="ru-RU"/>
        </w:rPr>
      </w:pPr>
      <w:r w:rsidRPr="00404DCC">
        <w:rPr>
          <w:rFonts w:ascii="Century Gothic" w:hAnsi="Century Gothic"/>
          <w:sz w:val="24"/>
          <w:lang w:val="ru-RU"/>
        </w:rPr>
        <w:t>Только регулярное обслуживание и уход могут обеспечить надежность в работе и долговечность машины.</w:t>
      </w:r>
    </w:p>
    <w:p w14:paraId="13F17432" w14:textId="77777777" w:rsidR="00404DCC" w:rsidRPr="00404DCC" w:rsidRDefault="00404DCC" w:rsidP="00404DCC">
      <w:pPr>
        <w:jc w:val="both"/>
        <w:rPr>
          <w:rFonts w:ascii="Century Gothic" w:hAnsi="Century Gothic"/>
          <w:sz w:val="24"/>
          <w:lang w:val="ru-RU"/>
        </w:rPr>
      </w:pPr>
      <w:r w:rsidRPr="00404DCC">
        <w:rPr>
          <w:rFonts w:ascii="Century Gothic" w:hAnsi="Century Gothic"/>
          <w:sz w:val="24"/>
          <w:lang w:val="ru-RU"/>
        </w:rPr>
        <w:t>Правильное планирование работ по техническому обслуживанию поможет свести к минимуму простои производства.</w:t>
      </w:r>
    </w:p>
    <w:p w14:paraId="31036839" w14:textId="77777777" w:rsidR="00404DCC" w:rsidRPr="00404DCC" w:rsidRDefault="00404DCC" w:rsidP="00404DCC">
      <w:pPr>
        <w:jc w:val="both"/>
        <w:rPr>
          <w:rFonts w:ascii="Century Gothic" w:hAnsi="Century Gothic"/>
          <w:sz w:val="24"/>
          <w:lang w:val="ru-RU"/>
        </w:rPr>
      </w:pPr>
      <w:r w:rsidRPr="00404DCC">
        <w:rPr>
          <w:rFonts w:ascii="Century Gothic" w:hAnsi="Century Gothic"/>
          <w:sz w:val="24"/>
          <w:lang w:val="ru-RU"/>
        </w:rPr>
        <w:lastRenderedPageBreak/>
        <w:t>Если устройство работает в тяжелых условиях, может возникнуть необходимость в частом техническом обслуживании, это следует учитывать при планировании длительного производства.</w:t>
      </w:r>
    </w:p>
    <w:p w14:paraId="328856F4" w14:textId="353F7386" w:rsidR="00EB4DC7" w:rsidRPr="00EB4DC7" w:rsidRDefault="00404DCC" w:rsidP="00404DCC">
      <w:pPr>
        <w:jc w:val="both"/>
        <w:rPr>
          <w:rFonts w:ascii="Century Gothic" w:hAnsi="Century Gothic"/>
          <w:sz w:val="24"/>
          <w:lang w:val="ru-RU"/>
        </w:rPr>
      </w:pPr>
      <w:r w:rsidRPr="00404DCC">
        <w:rPr>
          <w:rFonts w:ascii="Century Gothic" w:hAnsi="Century Gothic"/>
          <w:sz w:val="24"/>
          <w:lang w:val="ru-RU"/>
        </w:rPr>
        <w:t>Приведенные в данном разделе интервалы и мероприятия являются минимально необходимыми, частота этих мероприятий должна быть увеличена, если машина работает в тяжелых условиях.</w:t>
      </w:r>
    </w:p>
    <w:p w14:paraId="337CA0EA" w14:textId="77777777" w:rsidR="00EB4DC7" w:rsidRPr="00EB4DC7" w:rsidRDefault="00EB4DC7" w:rsidP="00EB4DC7">
      <w:pPr>
        <w:jc w:val="both"/>
        <w:rPr>
          <w:rFonts w:ascii="Century Gothic" w:hAnsi="Century Gothic"/>
          <w:sz w:val="24"/>
          <w:lang w:val="ru-RU"/>
        </w:rPr>
      </w:pPr>
    </w:p>
    <w:p w14:paraId="4F35F56B" w14:textId="04A020AD" w:rsidR="00EB4DC7" w:rsidRPr="00EB4DC7" w:rsidRDefault="00EB4DC7" w:rsidP="00EB4DC7">
      <w:pPr>
        <w:jc w:val="both"/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59A7811" wp14:editId="48B28B8B">
            <wp:simplePos x="0" y="0"/>
            <wp:positionH relativeFrom="column">
              <wp:posOffset>8255</wp:posOffset>
            </wp:positionH>
            <wp:positionV relativeFrom="paragraph">
              <wp:posOffset>19050</wp:posOffset>
            </wp:positionV>
            <wp:extent cx="1019810" cy="917575"/>
            <wp:effectExtent l="19050" t="19050" r="27940" b="15875"/>
            <wp:wrapSquare wrapText="bothSides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17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b/>
          <w:sz w:val="24"/>
          <w:lang w:val="ru-RU"/>
        </w:rPr>
        <w:t>Перед проведением любого осмотра убедитесь, что блок управления защищен от активации третьими лицами. Перед началом работы с машиной необходимо отключить электропитание и заблокировать его от включения.</w:t>
      </w:r>
    </w:p>
    <w:p w14:paraId="6414DD7D" w14:textId="61DA17E1" w:rsidR="00EB4DC7" w:rsidRPr="00EB4DC7" w:rsidRDefault="00EB4DC7" w:rsidP="00EB4DC7">
      <w:pPr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1FCF9F9" wp14:editId="1254FF7D">
            <wp:simplePos x="0" y="0"/>
            <wp:positionH relativeFrom="column">
              <wp:posOffset>-1270</wp:posOffset>
            </wp:positionH>
            <wp:positionV relativeFrom="paragraph">
              <wp:posOffset>170815</wp:posOffset>
            </wp:positionV>
            <wp:extent cx="1019810" cy="917575"/>
            <wp:effectExtent l="19050" t="19050" r="27940" b="15875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17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1F987" w14:textId="77777777" w:rsidR="00EB4DC7" w:rsidRPr="00EB4DC7" w:rsidRDefault="00EB4DC7" w:rsidP="00EB4DC7">
      <w:pPr>
        <w:jc w:val="both"/>
        <w:rPr>
          <w:rFonts w:ascii="Century Gothic" w:hAnsi="Century Gothic"/>
          <w:b/>
          <w:sz w:val="24"/>
          <w:szCs w:val="24"/>
          <w:lang w:val="ru-RU"/>
        </w:rPr>
      </w:pPr>
      <w:r w:rsidRPr="00EB4DC7">
        <w:rPr>
          <w:rFonts w:ascii="Century Gothic" w:hAnsi="Century Gothic"/>
          <w:b/>
          <w:sz w:val="24"/>
          <w:szCs w:val="24"/>
          <w:lang w:val="ru-RU"/>
        </w:rPr>
        <w:t>Все электротехнические работы во время технического обслуживания и проверки могут выполняться только квалифицированным электриком.</w:t>
      </w:r>
    </w:p>
    <w:p w14:paraId="084E5FDA" w14:textId="77777777" w:rsidR="00EB4DC7" w:rsidRPr="00EB4DC7" w:rsidRDefault="00EB4DC7" w:rsidP="00EB4DC7">
      <w:pPr>
        <w:rPr>
          <w:rFonts w:ascii="Century Gothic" w:hAnsi="Century Gothic"/>
          <w:b/>
          <w:sz w:val="24"/>
          <w:lang w:val="ru-RU"/>
        </w:rPr>
      </w:pPr>
    </w:p>
    <w:p w14:paraId="789A9CA7" w14:textId="4DD2D919" w:rsidR="00EB4DC7" w:rsidRPr="00EB4DC7" w:rsidRDefault="00EB4DC7" w:rsidP="00EB4DC7">
      <w:pPr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10E781B" wp14:editId="33191ECC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1019810" cy="908685"/>
            <wp:effectExtent l="19050" t="19050" r="27940" b="24765"/>
            <wp:wrapTight wrapText="bothSides">
              <wp:wrapPolygon edited="0">
                <wp:start x="-403" y="-453"/>
                <wp:lineTo x="-403" y="21736"/>
                <wp:lineTo x="21788" y="21736"/>
                <wp:lineTo x="21788" y="-453"/>
                <wp:lineTo x="-403" y="-453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b/>
          <w:sz w:val="24"/>
          <w:lang w:val="ru-RU"/>
        </w:rPr>
        <w:t>Работы по техническому обслуживанию должны проводиться при благоприятных погодных условиях или в помещении.</w:t>
      </w:r>
    </w:p>
    <w:p w14:paraId="5E78BB43" w14:textId="77777777" w:rsidR="00EB4DC7" w:rsidRPr="00EB4DC7" w:rsidRDefault="00EB4DC7" w:rsidP="00EB4DC7">
      <w:pPr>
        <w:rPr>
          <w:rFonts w:ascii="Century Gothic" w:hAnsi="Century Gothic"/>
          <w:b/>
          <w:sz w:val="24"/>
          <w:lang w:val="ru-RU"/>
        </w:rPr>
      </w:pPr>
    </w:p>
    <w:p w14:paraId="58B4D846" w14:textId="5EC1BABB" w:rsidR="00EB4DC7" w:rsidRPr="00EB4DC7" w:rsidRDefault="00EB4DC7" w:rsidP="00EB4DC7">
      <w:pPr>
        <w:jc w:val="both"/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3229BED" wp14:editId="1E5284EA">
            <wp:simplePos x="0" y="0"/>
            <wp:positionH relativeFrom="column">
              <wp:posOffset>-1905</wp:posOffset>
            </wp:positionH>
            <wp:positionV relativeFrom="paragraph">
              <wp:posOffset>15875</wp:posOffset>
            </wp:positionV>
            <wp:extent cx="1019810" cy="908685"/>
            <wp:effectExtent l="19050" t="19050" r="27940" b="24765"/>
            <wp:wrapTight wrapText="bothSides">
              <wp:wrapPolygon edited="0">
                <wp:start x="-403" y="-453"/>
                <wp:lineTo x="-403" y="21736"/>
                <wp:lineTo x="21788" y="21736"/>
                <wp:lineTo x="21788" y="-453"/>
                <wp:lineTo x="-403" y="-453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b/>
          <w:sz w:val="24"/>
          <w:lang w:val="ru-RU"/>
        </w:rPr>
        <w:t>Работы по техническому обслуживанию должны выполняться только квалифицированным персоналом. Использовать подходящие инструменты и перчатки, обувь и защитную одежду для ежедневной работы, ремонта и обслуживания.</w:t>
      </w:r>
    </w:p>
    <w:p w14:paraId="2CD9D497" w14:textId="75B3E856" w:rsidR="00EB4DC7" w:rsidRPr="00EB4DC7" w:rsidRDefault="00EB4DC7" w:rsidP="00EB4DC7">
      <w:pPr>
        <w:rPr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1C47DBB" wp14:editId="311E6275">
            <wp:simplePos x="0" y="0"/>
            <wp:positionH relativeFrom="column">
              <wp:posOffset>-30480</wp:posOffset>
            </wp:positionH>
            <wp:positionV relativeFrom="paragraph">
              <wp:posOffset>156210</wp:posOffset>
            </wp:positionV>
            <wp:extent cx="1036955" cy="1753235"/>
            <wp:effectExtent l="19050" t="19050" r="10795" b="18415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7532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D728F" w14:textId="77777777" w:rsidR="00EB4DC7" w:rsidRPr="00EB4DC7" w:rsidRDefault="00EB4DC7" w:rsidP="00EB4DC7">
      <w:pPr>
        <w:jc w:val="both"/>
        <w:rPr>
          <w:rFonts w:ascii="Century Gothic" w:hAnsi="Century Gothic"/>
          <w:b/>
          <w:sz w:val="24"/>
          <w:lang w:val="ru-RU"/>
        </w:rPr>
      </w:pPr>
      <w:r w:rsidRPr="00EB4DC7">
        <w:rPr>
          <w:rFonts w:ascii="Century Gothic" w:hAnsi="Century Gothic"/>
          <w:b/>
          <w:sz w:val="24"/>
          <w:lang w:val="ru-RU"/>
        </w:rPr>
        <w:t>При проведении работ по техническому обслуживанию, ремонту и проверке может потребоваться снятие защитных кожухов. По окончании работ убедитесь, что защитные ограждения установлены на место.</w:t>
      </w:r>
    </w:p>
    <w:p w14:paraId="5C656E58" w14:textId="77777777" w:rsidR="00EB4DC7" w:rsidRPr="00EB4DC7" w:rsidRDefault="00EB4DC7" w:rsidP="00EB4DC7">
      <w:pPr>
        <w:rPr>
          <w:rFonts w:ascii="Century Gothic" w:hAnsi="Century Gothic"/>
          <w:b/>
          <w:sz w:val="24"/>
          <w:lang w:val="ru-RU"/>
        </w:rPr>
      </w:pPr>
      <w:r w:rsidRPr="00EB4DC7">
        <w:rPr>
          <w:rFonts w:ascii="Century Gothic" w:hAnsi="Century Gothic"/>
          <w:b/>
          <w:sz w:val="24"/>
          <w:lang w:val="ru-RU"/>
        </w:rPr>
        <w:t>Запрещается запускать машину со снятыми защитными кожухами.</w:t>
      </w:r>
    </w:p>
    <w:p w14:paraId="3A47044E" w14:textId="77777777" w:rsidR="00EB4DC7" w:rsidRPr="00EB4DC7" w:rsidRDefault="00EB4DC7" w:rsidP="00EB4DC7">
      <w:pPr>
        <w:jc w:val="both"/>
        <w:rPr>
          <w:rFonts w:ascii="Century Gothic" w:hAnsi="Century Gothic"/>
          <w:b/>
          <w:sz w:val="24"/>
          <w:lang w:val="ru-RU"/>
        </w:rPr>
      </w:pPr>
    </w:p>
    <w:p w14:paraId="517CF21C" w14:textId="630AA220" w:rsidR="00EB4DC7" w:rsidRPr="00EB4DC7" w:rsidRDefault="00EB4DC7" w:rsidP="00EB4DC7">
      <w:pPr>
        <w:jc w:val="both"/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4A185656" wp14:editId="3999F9A3">
            <wp:simplePos x="0" y="0"/>
            <wp:positionH relativeFrom="column">
              <wp:posOffset>-7620</wp:posOffset>
            </wp:positionH>
            <wp:positionV relativeFrom="paragraph">
              <wp:posOffset>183515</wp:posOffset>
            </wp:positionV>
            <wp:extent cx="1019810" cy="908685"/>
            <wp:effectExtent l="19050" t="19050" r="27940" b="24765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10AD7" w14:textId="77777777" w:rsidR="00EB4DC7" w:rsidRPr="00EB4DC7" w:rsidRDefault="00EB4DC7" w:rsidP="00EB4DC7">
      <w:pPr>
        <w:jc w:val="both"/>
        <w:rPr>
          <w:rFonts w:ascii="Century Gothic" w:hAnsi="Century Gothic"/>
          <w:b/>
          <w:sz w:val="24"/>
          <w:lang w:val="ru-RU"/>
        </w:rPr>
      </w:pPr>
      <w:r w:rsidRPr="00EB4DC7">
        <w:rPr>
          <w:rFonts w:ascii="Century Gothic" w:hAnsi="Century Gothic"/>
          <w:b/>
          <w:sz w:val="24"/>
          <w:lang w:val="ru-RU"/>
        </w:rPr>
        <w:t>Если для проведения ремонтных работ требуется использование сварочного оборудования, эти работы должны проводиться при отключенном электропитании в соответствии с правилами охраны труда, техники безопасности и противопожарной защиты.</w:t>
      </w:r>
    </w:p>
    <w:p w14:paraId="42E9BECF" w14:textId="77777777" w:rsidR="00EB4DC7" w:rsidRPr="00EB4DC7" w:rsidRDefault="00EB4DC7" w:rsidP="00EB4DC7">
      <w:pPr>
        <w:rPr>
          <w:rFonts w:ascii="Century Gothic" w:hAnsi="Century Gothic"/>
          <w:b/>
          <w:sz w:val="24"/>
          <w:lang w:val="ru-RU"/>
        </w:rPr>
      </w:pPr>
    </w:p>
    <w:p w14:paraId="1C49E9D6" w14:textId="34499591" w:rsidR="00EB4DC7" w:rsidRPr="00EB4DC7" w:rsidRDefault="00EB4DC7" w:rsidP="00EB4DC7">
      <w:pPr>
        <w:jc w:val="both"/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2B50533" wp14:editId="09DCF744">
            <wp:simplePos x="0" y="0"/>
            <wp:positionH relativeFrom="column">
              <wp:posOffset>1270</wp:posOffset>
            </wp:positionH>
            <wp:positionV relativeFrom="paragraph">
              <wp:posOffset>47625</wp:posOffset>
            </wp:positionV>
            <wp:extent cx="1019810" cy="908685"/>
            <wp:effectExtent l="19050" t="19050" r="27940" b="24765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b/>
          <w:sz w:val="24"/>
          <w:lang w:val="ru-RU"/>
        </w:rPr>
        <w:t>Убедитесь, что предупреждающие наклейки</w:t>
      </w:r>
      <w:r w:rsidR="00B86964">
        <w:rPr>
          <w:rFonts w:ascii="Century Gothic" w:hAnsi="Century Gothic"/>
          <w:b/>
          <w:sz w:val="24"/>
          <w:lang w:val="ru-RU"/>
        </w:rPr>
        <w:t xml:space="preserve"> находятся </w:t>
      </w:r>
      <w:r w:rsidRPr="00EB4DC7">
        <w:rPr>
          <w:rFonts w:ascii="Century Gothic" w:hAnsi="Century Gothic"/>
          <w:b/>
          <w:sz w:val="24"/>
          <w:lang w:val="ru-RU"/>
        </w:rPr>
        <w:t xml:space="preserve">в </w:t>
      </w:r>
      <w:r w:rsidR="00B86964">
        <w:rPr>
          <w:rFonts w:ascii="Century Gothic" w:hAnsi="Century Gothic"/>
          <w:b/>
          <w:sz w:val="24"/>
          <w:lang w:val="ru-RU"/>
        </w:rPr>
        <w:t>читаемом</w:t>
      </w:r>
      <w:r w:rsidRPr="00EB4DC7">
        <w:rPr>
          <w:rFonts w:ascii="Century Gothic" w:hAnsi="Century Gothic"/>
          <w:b/>
          <w:sz w:val="24"/>
          <w:lang w:val="ru-RU"/>
        </w:rPr>
        <w:t xml:space="preserve"> состоянии. Замените поврежденные или отсутствующие предупреждающие наклейки новыми. Перед выполнением работ по техническому обслуживанию внимательно ознакомьтесь с предупреждающими наклейками.</w:t>
      </w:r>
    </w:p>
    <w:p w14:paraId="30E091C6" w14:textId="45A217DD" w:rsidR="00EB4DC7" w:rsidRPr="00EB4DC7" w:rsidRDefault="00EB4DC7" w:rsidP="00EB4DC7">
      <w:pPr>
        <w:pStyle w:val="Heading2"/>
        <w:ind w:left="708"/>
        <w:rPr>
          <w:rFonts w:ascii="Century Gothic" w:hAnsi="Century Gothic"/>
          <w:lang w:val="ru-RU"/>
        </w:rPr>
      </w:pPr>
      <w:bookmarkStart w:id="37" w:name="_Toc113197537"/>
      <w:r w:rsidRPr="00EB4DC7">
        <w:rPr>
          <w:rFonts w:ascii="Century Gothic" w:hAnsi="Century Gothic"/>
          <w:lang w:val="ru-RU"/>
        </w:rPr>
        <w:t xml:space="preserve">5.3.1 Ежедневный </w:t>
      </w:r>
      <w:r w:rsidR="00404DCC" w:rsidRPr="00404DCC">
        <w:rPr>
          <w:rFonts w:ascii="Century Gothic" w:hAnsi="Century Gothic"/>
          <w:lang w:val="ru-RU"/>
        </w:rPr>
        <w:t>осмотр</w:t>
      </w:r>
      <w:r w:rsidRPr="00EB4DC7">
        <w:rPr>
          <w:rFonts w:ascii="Century Gothic" w:hAnsi="Century Gothic"/>
          <w:lang w:val="ru-RU"/>
        </w:rPr>
        <w:t>:</w:t>
      </w:r>
      <w:bookmarkEnd w:id="37"/>
    </w:p>
    <w:p w14:paraId="3245297B" w14:textId="77777777" w:rsidR="00EB4DC7" w:rsidRPr="00EB4DC7" w:rsidRDefault="00EB4DC7" w:rsidP="00EB4DC7">
      <w:pPr>
        <w:rPr>
          <w:rFonts w:ascii="Century Gothic" w:hAnsi="Century Gothic"/>
          <w:b/>
          <w:sz w:val="24"/>
          <w:lang w:val="ru-RU"/>
        </w:rPr>
      </w:pPr>
    </w:p>
    <w:p w14:paraId="22551147" w14:textId="0F0348B8" w:rsidR="00EB4DC7" w:rsidRPr="00EB4DC7" w:rsidRDefault="00EB4DC7" w:rsidP="00EB4DC7">
      <w:p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 xml:space="preserve">Ежедневная работа по обслуживанию включает в себя: </w:t>
      </w:r>
    </w:p>
    <w:p w14:paraId="3484901C" w14:textId="77777777" w:rsidR="00EB4DC7" w:rsidRPr="00EB4DC7" w:rsidRDefault="00EB4DC7" w:rsidP="00EB4DC7">
      <w:pPr>
        <w:pStyle w:val="ListParagraph"/>
        <w:numPr>
          <w:ilvl w:val="0"/>
          <w:numId w:val="20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 xml:space="preserve">Проверьте состояние ремня - правильность крепления, натяжение. При необходимости натяните конвейерную или сортировочную ленту. </w:t>
      </w:r>
    </w:p>
    <w:p w14:paraId="5C99484E" w14:textId="77777777" w:rsidR="00EB4DC7" w:rsidRDefault="00EB4DC7" w:rsidP="00EB4DC7">
      <w:pPr>
        <w:pStyle w:val="ListParagraph"/>
        <w:numPr>
          <w:ilvl w:val="0"/>
          <w:numId w:val="20"/>
        </w:numPr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Проверьте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центрированность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полос</w:t>
      </w:r>
      <w:proofErr w:type="spellEnd"/>
      <w:r>
        <w:rPr>
          <w:rFonts w:ascii="Century Gothic" w:hAnsi="Century Gothic"/>
          <w:sz w:val="24"/>
        </w:rPr>
        <w:t>.</w:t>
      </w:r>
    </w:p>
    <w:p w14:paraId="7F77B2C5" w14:textId="77777777" w:rsidR="00EB4DC7" w:rsidRDefault="00EB4DC7" w:rsidP="00EB4DC7">
      <w:pPr>
        <w:pStyle w:val="ListParagraph"/>
        <w:numPr>
          <w:ilvl w:val="0"/>
          <w:numId w:val="20"/>
        </w:numPr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Проверьте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комплектность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крышек</w:t>
      </w:r>
      <w:proofErr w:type="spellEnd"/>
      <w:r>
        <w:rPr>
          <w:rFonts w:ascii="Century Gothic" w:hAnsi="Century Gothic"/>
          <w:sz w:val="24"/>
        </w:rPr>
        <w:t>.</w:t>
      </w:r>
    </w:p>
    <w:p w14:paraId="2E1238FC" w14:textId="77777777" w:rsidR="00EB4DC7" w:rsidRPr="00EB4DC7" w:rsidRDefault="00EB4DC7" w:rsidP="00EB4DC7">
      <w:pPr>
        <w:pStyle w:val="ListParagraph"/>
        <w:numPr>
          <w:ilvl w:val="0"/>
          <w:numId w:val="20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Проверьте электрическую арматуру, проводку, состояние выключателей.</w:t>
      </w:r>
    </w:p>
    <w:p w14:paraId="0C20FA7C" w14:textId="77777777" w:rsidR="00EB4DC7" w:rsidRPr="00EB4DC7" w:rsidRDefault="00EB4DC7" w:rsidP="00EB4DC7">
      <w:pPr>
        <w:pStyle w:val="ListParagraph"/>
        <w:numPr>
          <w:ilvl w:val="0"/>
          <w:numId w:val="20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 xml:space="preserve">Убедитесь, что в зоне вокруг машины нет никаких элементов, которые могут помешать работе. </w:t>
      </w:r>
    </w:p>
    <w:p w14:paraId="041EB629" w14:textId="77777777" w:rsidR="003357E9" w:rsidRPr="003357E9" w:rsidRDefault="00EB4DC7" w:rsidP="003357E9">
      <w:pPr>
        <w:pStyle w:val="ListParagraph"/>
        <w:numPr>
          <w:ilvl w:val="0"/>
          <w:numId w:val="20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 xml:space="preserve">После </w:t>
      </w:r>
      <w:r w:rsidR="003357E9" w:rsidRPr="003357E9">
        <w:rPr>
          <w:rFonts w:ascii="Century Gothic" w:hAnsi="Century Gothic"/>
          <w:sz w:val="24"/>
          <w:lang w:val="ru-RU"/>
        </w:rPr>
        <w:t>запуска обратите внимание на то, не слышны ли посторонние шумы и неестественные механические шумы, стуки и т.д.</w:t>
      </w:r>
    </w:p>
    <w:p w14:paraId="293EE643" w14:textId="77777777" w:rsidR="003357E9" w:rsidRPr="003357E9" w:rsidRDefault="003357E9" w:rsidP="003357E9">
      <w:pPr>
        <w:pStyle w:val="ListParagraph"/>
        <w:numPr>
          <w:ilvl w:val="0"/>
          <w:numId w:val="20"/>
        </w:numPr>
        <w:rPr>
          <w:rFonts w:ascii="Century Gothic" w:hAnsi="Century Gothic"/>
          <w:sz w:val="24"/>
          <w:lang w:val="ru-RU"/>
        </w:rPr>
      </w:pPr>
      <w:r w:rsidRPr="003357E9">
        <w:rPr>
          <w:rFonts w:ascii="Century Gothic" w:hAnsi="Century Gothic"/>
          <w:sz w:val="24"/>
          <w:lang w:val="ru-RU"/>
        </w:rPr>
        <w:t>После запуска обратите внимание, не наблюдаются ли какие-либо отклонения в работе машины, например, вибрация.</w:t>
      </w:r>
    </w:p>
    <w:p w14:paraId="6D1467FC" w14:textId="77777777" w:rsidR="003357E9" w:rsidRPr="003357E9" w:rsidRDefault="003357E9" w:rsidP="003357E9">
      <w:pPr>
        <w:pStyle w:val="ListParagraph"/>
        <w:numPr>
          <w:ilvl w:val="0"/>
          <w:numId w:val="20"/>
        </w:numPr>
        <w:rPr>
          <w:rFonts w:ascii="Century Gothic" w:hAnsi="Century Gothic"/>
          <w:sz w:val="24"/>
          <w:lang w:val="ru-RU"/>
        </w:rPr>
      </w:pPr>
      <w:r w:rsidRPr="003357E9">
        <w:rPr>
          <w:rFonts w:ascii="Century Gothic" w:hAnsi="Century Gothic"/>
          <w:sz w:val="24"/>
          <w:lang w:val="ru-RU"/>
        </w:rPr>
        <w:t>После запуска убедитесь, что из компонентов привода, двигателя или редуктора не идет дым или искры.</w:t>
      </w:r>
    </w:p>
    <w:p w14:paraId="3290AE9D" w14:textId="42E631F9" w:rsidR="00EB4DC7" w:rsidRPr="00EB4DC7" w:rsidRDefault="00EB4DC7" w:rsidP="003357E9">
      <w:pPr>
        <w:pStyle w:val="ListParagraph"/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59534D8" wp14:editId="133E8C83">
            <wp:simplePos x="0" y="0"/>
            <wp:positionH relativeFrom="column">
              <wp:posOffset>-25400</wp:posOffset>
            </wp:positionH>
            <wp:positionV relativeFrom="paragraph">
              <wp:posOffset>234315</wp:posOffset>
            </wp:positionV>
            <wp:extent cx="1019810" cy="908685"/>
            <wp:effectExtent l="19050" t="19050" r="27940" b="24765"/>
            <wp:wrapTight wrapText="bothSides">
              <wp:wrapPolygon edited="0">
                <wp:start x="-403" y="-453"/>
                <wp:lineTo x="-403" y="21736"/>
                <wp:lineTo x="21788" y="21736"/>
                <wp:lineTo x="21788" y="-453"/>
                <wp:lineTo x="-403" y="-453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79B4B" w14:textId="77777777" w:rsidR="00EB4DC7" w:rsidRPr="00EB4DC7" w:rsidRDefault="00EB4DC7" w:rsidP="00EB4DC7">
      <w:pPr>
        <w:rPr>
          <w:rFonts w:ascii="Century Gothic" w:hAnsi="Century Gothic"/>
          <w:b/>
          <w:sz w:val="24"/>
          <w:lang w:val="ru-RU"/>
        </w:rPr>
      </w:pPr>
      <w:r w:rsidRPr="00EB4DC7">
        <w:rPr>
          <w:rFonts w:ascii="Century Gothic" w:hAnsi="Century Gothic"/>
          <w:b/>
          <w:sz w:val="24"/>
          <w:lang w:val="ru-RU"/>
        </w:rPr>
        <w:t>Перед началом работы и по окончании убедитесь, что на машине нет сырого материала и что все защитные кожухи машины правильно закреплены.</w:t>
      </w:r>
    </w:p>
    <w:p w14:paraId="345D796B" w14:textId="7FD5FB46" w:rsidR="00EB4DC7" w:rsidRPr="00EB4DC7" w:rsidRDefault="00EB4DC7" w:rsidP="00EB4DC7">
      <w:pPr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1819089B" wp14:editId="1035ED1C">
            <wp:simplePos x="0" y="0"/>
            <wp:positionH relativeFrom="column">
              <wp:posOffset>-23495</wp:posOffset>
            </wp:positionH>
            <wp:positionV relativeFrom="paragraph">
              <wp:posOffset>205105</wp:posOffset>
            </wp:positionV>
            <wp:extent cx="1019810" cy="908685"/>
            <wp:effectExtent l="19050" t="19050" r="27940" b="24765"/>
            <wp:wrapTight wrapText="bothSides">
              <wp:wrapPolygon edited="0">
                <wp:start x="-403" y="-453"/>
                <wp:lineTo x="-403" y="21736"/>
                <wp:lineTo x="21788" y="21736"/>
                <wp:lineTo x="21788" y="-453"/>
                <wp:lineTo x="-403" y="-453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7CA61" w14:textId="77777777" w:rsidR="00EB4DC7" w:rsidRPr="00EB4DC7" w:rsidRDefault="00EB4DC7" w:rsidP="00EB4DC7">
      <w:pPr>
        <w:rPr>
          <w:rFonts w:ascii="Century Gothic" w:hAnsi="Century Gothic"/>
          <w:b/>
          <w:sz w:val="24"/>
          <w:lang w:val="ru-RU"/>
        </w:rPr>
      </w:pPr>
      <w:r w:rsidRPr="00EB4DC7">
        <w:rPr>
          <w:rFonts w:ascii="Century Gothic" w:hAnsi="Century Gothic"/>
          <w:b/>
          <w:sz w:val="24"/>
          <w:lang w:val="ru-RU"/>
        </w:rPr>
        <w:t xml:space="preserve">Перед проведением работ по техническому обслуживанию и осмотру отсоедините вилку от источника питания и обезопасьте машину от случайного включения. </w:t>
      </w:r>
    </w:p>
    <w:p w14:paraId="4112A83C" w14:textId="1000D522" w:rsidR="00EB4DC7" w:rsidRDefault="00EB4DC7" w:rsidP="00EB4DC7">
      <w:pPr>
        <w:pStyle w:val="Heading2"/>
        <w:ind w:left="708"/>
        <w:rPr>
          <w:rFonts w:ascii="Century Gothic" w:hAnsi="Century Gothic"/>
        </w:rPr>
      </w:pPr>
      <w:bookmarkStart w:id="38" w:name="_Toc113197538"/>
      <w:r>
        <w:rPr>
          <w:rFonts w:ascii="Century Gothic" w:hAnsi="Century Gothic"/>
        </w:rPr>
        <w:t xml:space="preserve">5.3.2 </w:t>
      </w:r>
      <w:proofErr w:type="spellStart"/>
      <w:r>
        <w:rPr>
          <w:rFonts w:ascii="Century Gothic" w:hAnsi="Century Gothic"/>
        </w:rPr>
        <w:t>Периодический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 w:rsidR="003357E9" w:rsidRPr="003357E9">
        <w:rPr>
          <w:rFonts w:ascii="Century Gothic" w:hAnsi="Century Gothic"/>
        </w:rPr>
        <w:t>осмотр</w:t>
      </w:r>
      <w:proofErr w:type="spellEnd"/>
      <w:r w:rsidR="003357E9" w:rsidRPr="003357E9">
        <w:rPr>
          <w:rFonts w:ascii="Century Gothic" w:hAnsi="Century Gothic"/>
        </w:rPr>
        <w:t>:</w:t>
      </w:r>
      <w:bookmarkEnd w:id="38"/>
    </w:p>
    <w:p w14:paraId="03CCE991" w14:textId="77777777" w:rsidR="00EB4DC7" w:rsidRDefault="00EB4DC7" w:rsidP="00EB4DC7">
      <w:pPr>
        <w:rPr>
          <w:rFonts w:ascii="Century Gothic" w:hAnsi="Century Gothic"/>
          <w:b/>
          <w:sz w:val="24"/>
        </w:rPr>
      </w:pPr>
    </w:p>
    <w:p w14:paraId="672920B6" w14:textId="77777777" w:rsidR="00EB4DC7" w:rsidRDefault="00EB4DC7" w:rsidP="00EB4DC7">
      <w:pPr>
        <w:pStyle w:val="ListParagraph"/>
        <w:numPr>
          <w:ilvl w:val="0"/>
          <w:numId w:val="21"/>
        </w:numPr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После</w:t>
      </w:r>
      <w:proofErr w:type="spellEnd"/>
      <w:r>
        <w:rPr>
          <w:rFonts w:ascii="Century Gothic" w:hAnsi="Century Gothic"/>
          <w:sz w:val="24"/>
        </w:rPr>
        <w:t xml:space="preserve"> 100 </w:t>
      </w:r>
      <w:proofErr w:type="spellStart"/>
      <w:r>
        <w:rPr>
          <w:rFonts w:ascii="Century Gothic" w:hAnsi="Century Gothic"/>
          <w:sz w:val="24"/>
        </w:rPr>
        <w:t>часов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работы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машины</w:t>
      </w:r>
      <w:proofErr w:type="spellEnd"/>
      <w:r>
        <w:rPr>
          <w:rFonts w:ascii="Century Gothic" w:hAnsi="Century Gothic"/>
          <w:sz w:val="24"/>
        </w:rPr>
        <w:t>:</w:t>
      </w:r>
    </w:p>
    <w:p w14:paraId="2FD8D96F" w14:textId="77777777" w:rsidR="00EB4DC7" w:rsidRDefault="00EB4DC7" w:rsidP="00EB4DC7">
      <w:pPr>
        <w:pStyle w:val="ListParagraph"/>
        <w:rPr>
          <w:rFonts w:ascii="Century Gothic" w:hAnsi="Century Gothic"/>
          <w:sz w:val="24"/>
        </w:rPr>
      </w:pPr>
    </w:p>
    <w:p w14:paraId="2D1A3FB5" w14:textId="77777777" w:rsidR="00EB4DC7" w:rsidRDefault="00EB4DC7" w:rsidP="00EB4DC7">
      <w:pPr>
        <w:pStyle w:val="ListParagraph"/>
        <w:numPr>
          <w:ilvl w:val="0"/>
          <w:numId w:val="22"/>
        </w:numPr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Проверьте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подшипник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машины</w:t>
      </w:r>
      <w:proofErr w:type="spellEnd"/>
      <w:r>
        <w:rPr>
          <w:rFonts w:ascii="Century Gothic" w:hAnsi="Century Gothic"/>
          <w:sz w:val="24"/>
        </w:rPr>
        <w:t>.</w:t>
      </w:r>
    </w:p>
    <w:p w14:paraId="630AC810" w14:textId="77777777" w:rsidR="00EB4DC7" w:rsidRDefault="00EB4DC7" w:rsidP="00EB4DC7">
      <w:pPr>
        <w:pStyle w:val="ListParagraph"/>
        <w:numPr>
          <w:ilvl w:val="0"/>
          <w:numId w:val="22"/>
        </w:numPr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Пополните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смазку</w:t>
      </w:r>
      <w:proofErr w:type="spellEnd"/>
      <w:r>
        <w:rPr>
          <w:rFonts w:ascii="Century Gothic" w:hAnsi="Century Gothic"/>
          <w:sz w:val="24"/>
        </w:rPr>
        <w:t xml:space="preserve"> в </w:t>
      </w:r>
      <w:proofErr w:type="spellStart"/>
      <w:r>
        <w:rPr>
          <w:rFonts w:ascii="Century Gothic" w:hAnsi="Century Gothic"/>
          <w:sz w:val="24"/>
        </w:rPr>
        <w:t>подшипниках</w:t>
      </w:r>
      <w:proofErr w:type="spellEnd"/>
      <w:r>
        <w:rPr>
          <w:rFonts w:ascii="Century Gothic" w:hAnsi="Century Gothic"/>
          <w:sz w:val="24"/>
        </w:rPr>
        <w:t xml:space="preserve">. </w:t>
      </w:r>
    </w:p>
    <w:p w14:paraId="2FA9E854" w14:textId="77777777" w:rsidR="00EB4DC7" w:rsidRPr="00EB4DC7" w:rsidRDefault="00EB4DC7" w:rsidP="00EB4DC7">
      <w:pPr>
        <w:pStyle w:val="ListParagraph"/>
        <w:numPr>
          <w:ilvl w:val="0"/>
          <w:numId w:val="22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Проверьте техническое состояние (потертости, видимые повреждения).</w:t>
      </w:r>
    </w:p>
    <w:p w14:paraId="2442A22E" w14:textId="77777777" w:rsidR="00EB4DC7" w:rsidRPr="00EB4DC7" w:rsidRDefault="00EB4DC7" w:rsidP="00EB4DC7">
      <w:pPr>
        <w:pStyle w:val="ListParagraph"/>
        <w:numPr>
          <w:ilvl w:val="0"/>
          <w:numId w:val="22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Проверьте все крепежные болты конструкции машины.</w:t>
      </w:r>
    </w:p>
    <w:p w14:paraId="2B547303" w14:textId="22FF19C1" w:rsidR="00EB4DC7" w:rsidRDefault="003357E9" w:rsidP="00EB4DC7">
      <w:pPr>
        <w:pStyle w:val="ListParagraph"/>
        <w:numPr>
          <w:ilvl w:val="0"/>
          <w:numId w:val="22"/>
        </w:numPr>
        <w:rPr>
          <w:rFonts w:ascii="Century Gothic" w:hAnsi="Century Gothic"/>
          <w:sz w:val="24"/>
        </w:rPr>
      </w:pPr>
      <w:bookmarkStart w:id="39" w:name="_Hlk116554695"/>
      <w:proofErr w:type="spellStart"/>
      <w:r>
        <w:rPr>
          <w:rFonts w:ascii="Century Gothic" w:hAnsi="Century Gothic"/>
          <w:sz w:val="24"/>
        </w:rPr>
        <w:t>Восполнит</w:t>
      </w:r>
      <w:proofErr w:type="spellEnd"/>
      <w:r>
        <w:rPr>
          <w:rFonts w:ascii="Century Gothic" w:hAnsi="Century Gothic"/>
          <w:sz w:val="24"/>
          <w:lang w:val="ru-RU"/>
        </w:rPr>
        <w:t>е</w:t>
      </w:r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дефекты</w:t>
      </w:r>
      <w:proofErr w:type="spellEnd"/>
      <w:r>
        <w:rPr>
          <w:rFonts w:ascii="Century Gothic" w:hAnsi="Century Gothic"/>
          <w:sz w:val="24"/>
        </w:rPr>
        <w:t xml:space="preserve"> </w:t>
      </w:r>
      <w:r>
        <w:rPr>
          <w:rFonts w:ascii="Century Gothic" w:hAnsi="Century Gothic"/>
          <w:sz w:val="24"/>
          <w:lang w:val="ru-RU"/>
        </w:rPr>
        <w:t>по</w:t>
      </w:r>
      <w:proofErr w:type="spellStart"/>
      <w:r>
        <w:rPr>
          <w:rFonts w:ascii="Century Gothic" w:hAnsi="Century Gothic"/>
          <w:sz w:val="24"/>
        </w:rPr>
        <w:t>краски</w:t>
      </w:r>
      <w:bookmarkEnd w:id="39"/>
      <w:proofErr w:type="spellEnd"/>
      <w:r w:rsidR="00EB4DC7">
        <w:rPr>
          <w:rFonts w:ascii="Century Gothic" w:hAnsi="Century Gothic"/>
          <w:sz w:val="24"/>
        </w:rPr>
        <w:t xml:space="preserve">. </w:t>
      </w:r>
    </w:p>
    <w:p w14:paraId="61CD0BAF" w14:textId="77777777" w:rsidR="00EB4DC7" w:rsidRPr="00EB4DC7" w:rsidRDefault="00EB4DC7" w:rsidP="00EB4DC7">
      <w:pPr>
        <w:pStyle w:val="ListParagraph"/>
        <w:numPr>
          <w:ilvl w:val="0"/>
          <w:numId w:val="22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Устраните любые другие замеченные аномалии.</w:t>
      </w:r>
    </w:p>
    <w:p w14:paraId="1246315D" w14:textId="77777777" w:rsidR="00EB4DC7" w:rsidRPr="00EB4DC7" w:rsidRDefault="00EB4DC7" w:rsidP="00EB4DC7">
      <w:pPr>
        <w:pStyle w:val="ListParagraph"/>
        <w:ind w:left="1068"/>
        <w:rPr>
          <w:rFonts w:ascii="Century Gothic" w:hAnsi="Century Gothic"/>
          <w:sz w:val="24"/>
          <w:lang w:val="ru-RU"/>
        </w:rPr>
      </w:pPr>
    </w:p>
    <w:p w14:paraId="29E068C5" w14:textId="77777777" w:rsidR="00EB4DC7" w:rsidRPr="00EB4DC7" w:rsidRDefault="00EB4DC7" w:rsidP="00EB4DC7">
      <w:pPr>
        <w:pStyle w:val="ListParagraph"/>
        <w:numPr>
          <w:ilvl w:val="0"/>
          <w:numId w:val="21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Не реже одного раза в год:</w:t>
      </w:r>
    </w:p>
    <w:p w14:paraId="212018F2" w14:textId="77777777" w:rsidR="00EB4DC7" w:rsidRPr="00EB4DC7" w:rsidRDefault="00EB4DC7" w:rsidP="00EB4DC7">
      <w:pPr>
        <w:pStyle w:val="ListParagraph"/>
        <w:rPr>
          <w:rFonts w:ascii="Century Gothic" w:hAnsi="Century Gothic"/>
          <w:sz w:val="24"/>
          <w:lang w:val="ru-RU"/>
        </w:rPr>
      </w:pPr>
    </w:p>
    <w:p w14:paraId="6769CB69" w14:textId="6D53162B" w:rsidR="00EB4DC7" w:rsidRDefault="003357E9" w:rsidP="00EB4DC7">
      <w:pPr>
        <w:pStyle w:val="ListParagraph"/>
        <w:numPr>
          <w:ilvl w:val="0"/>
          <w:numId w:val="23"/>
        </w:numPr>
        <w:rPr>
          <w:rFonts w:ascii="Century Gothic" w:hAnsi="Century Gothic"/>
          <w:sz w:val="24"/>
        </w:rPr>
      </w:pPr>
      <w:r w:rsidRPr="00F629BA">
        <w:rPr>
          <w:rFonts w:ascii="Century Gothic" w:hAnsi="Century Gothic"/>
          <w:sz w:val="24"/>
          <w:lang w:val="ru-RU"/>
        </w:rPr>
        <w:t>Рекоменду</w:t>
      </w:r>
      <w:r>
        <w:rPr>
          <w:rFonts w:ascii="Century Gothic" w:hAnsi="Century Gothic"/>
          <w:sz w:val="24"/>
          <w:lang w:val="ru-RU"/>
        </w:rPr>
        <w:t>ется</w:t>
      </w:r>
      <w:r w:rsidR="00EB4DC7">
        <w:rPr>
          <w:rFonts w:ascii="Century Gothic" w:hAnsi="Century Gothic"/>
          <w:sz w:val="24"/>
        </w:rPr>
        <w:t xml:space="preserve"> </w:t>
      </w:r>
      <w:proofErr w:type="spellStart"/>
      <w:r w:rsidR="00EB4DC7">
        <w:rPr>
          <w:rFonts w:ascii="Century Gothic" w:hAnsi="Century Gothic"/>
          <w:sz w:val="24"/>
        </w:rPr>
        <w:t>замена</w:t>
      </w:r>
      <w:proofErr w:type="spellEnd"/>
      <w:r w:rsidR="00EB4DC7">
        <w:rPr>
          <w:rFonts w:ascii="Century Gothic" w:hAnsi="Century Gothic"/>
          <w:sz w:val="24"/>
        </w:rPr>
        <w:t xml:space="preserve"> </w:t>
      </w:r>
      <w:proofErr w:type="spellStart"/>
      <w:r w:rsidR="00EB4DC7">
        <w:rPr>
          <w:rFonts w:ascii="Century Gothic" w:hAnsi="Century Gothic"/>
          <w:sz w:val="24"/>
        </w:rPr>
        <w:t>подшипника</w:t>
      </w:r>
      <w:proofErr w:type="spellEnd"/>
      <w:r>
        <w:rPr>
          <w:rFonts w:ascii="Century Gothic" w:hAnsi="Century Gothic"/>
          <w:sz w:val="24"/>
          <w:lang w:val="ru-RU"/>
        </w:rPr>
        <w:t>.</w:t>
      </w:r>
    </w:p>
    <w:p w14:paraId="60AD70A1" w14:textId="77777777" w:rsidR="00EB4DC7" w:rsidRDefault="00EB4DC7" w:rsidP="00EB4DC7">
      <w:pPr>
        <w:pStyle w:val="ListParagraph"/>
        <w:numPr>
          <w:ilvl w:val="0"/>
          <w:numId w:val="23"/>
        </w:numPr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Проверьте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состояние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электрооборудования</w:t>
      </w:r>
      <w:proofErr w:type="spellEnd"/>
      <w:r>
        <w:rPr>
          <w:rFonts w:ascii="Century Gothic" w:hAnsi="Century Gothic"/>
          <w:sz w:val="24"/>
        </w:rPr>
        <w:t>.</w:t>
      </w:r>
    </w:p>
    <w:p w14:paraId="78C6C97F" w14:textId="77777777" w:rsidR="00EB4DC7" w:rsidRPr="00EB4DC7" w:rsidRDefault="00EB4DC7" w:rsidP="00EB4DC7">
      <w:pPr>
        <w:pStyle w:val="ListParagraph"/>
        <w:numPr>
          <w:ilvl w:val="0"/>
          <w:numId w:val="23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Проверьте состояние мотор-редуктора - наличие утечек, чрезмерного шума и т.д.</w:t>
      </w:r>
    </w:p>
    <w:p w14:paraId="7D2CF462" w14:textId="77777777" w:rsidR="00EB4DC7" w:rsidRDefault="00EB4DC7" w:rsidP="00EB4DC7">
      <w:pPr>
        <w:pStyle w:val="ListParagraph"/>
        <w:numPr>
          <w:ilvl w:val="0"/>
          <w:numId w:val="23"/>
        </w:numPr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Проверьте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состояние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электрических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кабелей</w:t>
      </w:r>
      <w:proofErr w:type="spellEnd"/>
      <w:r>
        <w:rPr>
          <w:rFonts w:ascii="Century Gothic" w:hAnsi="Century Gothic"/>
          <w:sz w:val="24"/>
        </w:rPr>
        <w:t>.</w:t>
      </w:r>
    </w:p>
    <w:p w14:paraId="40A85F7E" w14:textId="77777777" w:rsidR="00EB4DC7" w:rsidRPr="00EB4DC7" w:rsidRDefault="00EB4DC7" w:rsidP="00EB4DC7">
      <w:pPr>
        <w:pStyle w:val="ListParagraph"/>
        <w:numPr>
          <w:ilvl w:val="0"/>
          <w:numId w:val="23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Проверьте состояние переключателей - блок управления.</w:t>
      </w:r>
    </w:p>
    <w:p w14:paraId="16644369" w14:textId="77777777" w:rsidR="00EB4DC7" w:rsidRDefault="00EB4DC7" w:rsidP="00EB4DC7">
      <w:pPr>
        <w:pStyle w:val="ListParagraph"/>
        <w:numPr>
          <w:ilvl w:val="0"/>
          <w:numId w:val="23"/>
        </w:numPr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Проверьте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состояние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лакокрасочного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покрытия</w:t>
      </w:r>
      <w:proofErr w:type="spellEnd"/>
      <w:r>
        <w:rPr>
          <w:rFonts w:ascii="Century Gothic" w:hAnsi="Century Gothic"/>
          <w:sz w:val="24"/>
        </w:rPr>
        <w:t xml:space="preserve">. </w:t>
      </w:r>
    </w:p>
    <w:p w14:paraId="1F7AD66F" w14:textId="77777777" w:rsidR="00EB4DC7" w:rsidRPr="00EB4DC7" w:rsidRDefault="00EB4DC7" w:rsidP="00EB4DC7">
      <w:pPr>
        <w:pStyle w:val="ListParagraph"/>
        <w:numPr>
          <w:ilvl w:val="0"/>
          <w:numId w:val="23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 xml:space="preserve">Проверьте все болты и при необходимости подтяните их. </w:t>
      </w:r>
    </w:p>
    <w:p w14:paraId="46811825" w14:textId="77777777" w:rsidR="00EB4DC7" w:rsidRPr="00EB4DC7" w:rsidRDefault="00EB4DC7" w:rsidP="00EB4DC7">
      <w:pPr>
        <w:pStyle w:val="ListParagraph"/>
        <w:numPr>
          <w:ilvl w:val="0"/>
          <w:numId w:val="23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Устраните любые другие замеченные аномалии.</w:t>
      </w:r>
    </w:p>
    <w:p w14:paraId="618829A4" w14:textId="66CD221B" w:rsidR="00EB4DC7" w:rsidRPr="00EB4DC7" w:rsidRDefault="00EB4DC7" w:rsidP="00EB4DC7">
      <w:pPr>
        <w:pStyle w:val="ListParagraph"/>
        <w:ind w:left="1080"/>
        <w:jc w:val="both"/>
        <w:rPr>
          <w:rFonts w:ascii="Century Gothic" w:hAnsi="Century Gothic"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136BD663" wp14:editId="1297DB84">
            <wp:simplePos x="0" y="0"/>
            <wp:positionH relativeFrom="column">
              <wp:posOffset>-66675</wp:posOffset>
            </wp:positionH>
            <wp:positionV relativeFrom="paragraph">
              <wp:posOffset>201930</wp:posOffset>
            </wp:positionV>
            <wp:extent cx="1019810" cy="908685"/>
            <wp:effectExtent l="19050" t="19050" r="27940" b="24765"/>
            <wp:wrapTight wrapText="bothSides">
              <wp:wrapPolygon edited="0">
                <wp:start x="-403" y="-453"/>
                <wp:lineTo x="-403" y="21736"/>
                <wp:lineTo x="21788" y="21736"/>
                <wp:lineTo x="21788" y="-453"/>
                <wp:lineTo x="-403" y="-453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26F7D" w14:textId="77777777" w:rsidR="00EB4DC7" w:rsidRPr="00EB4DC7" w:rsidRDefault="00EB4DC7" w:rsidP="00EB4DC7">
      <w:pPr>
        <w:jc w:val="both"/>
        <w:rPr>
          <w:rFonts w:ascii="Century Gothic" w:hAnsi="Century Gothic"/>
          <w:b/>
          <w:sz w:val="24"/>
          <w:lang w:val="ru-RU"/>
        </w:rPr>
      </w:pPr>
      <w:r w:rsidRPr="00EB4DC7">
        <w:rPr>
          <w:rFonts w:ascii="Century Gothic" w:hAnsi="Century Gothic"/>
          <w:b/>
          <w:sz w:val="24"/>
          <w:lang w:val="ru-RU"/>
        </w:rPr>
        <w:t>Все изношенные или поврежденные детали должны быть немедленно заменены. Если запасные части отсутствуют, обратитесь к производителю.</w:t>
      </w:r>
    </w:p>
    <w:p w14:paraId="3B6BF25D" w14:textId="77777777" w:rsidR="00EB4DC7" w:rsidRPr="00EB4DC7" w:rsidRDefault="00EB4DC7" w:rsidP="00EB4DC7">
      <w:pPr>
        <w:rPr>
          <w:rFonts w:ascii="Century Gothic" w:hAnsi="Century Gothic"/>
          <w:b/>
          <w:sz w:val="24"/>
          <w:lang w:val="ru-RU"/>
        </w:rPr>
      </w:pPr>
    </w:p>
    <w:p w14:paraId="373DBF77" w14:textId="0C6982C3" w:rsidR="00EB4DC7" w:rsidRPr="00EB4DC7" w:rsidRDefault="00EB4DC7" w:rsidP="00EB4DC7">
      <w:pPr>
        <w:jc w:val="both"/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2B0C50A9" wp14:editId="74661CBD">
            <wp:simplePos x="0" y="0"/>
            <wp:positionH relativeFrom="column">
              <wp:posOffset>-60325</wp:posOffset>
            </wp:positionH>
            <wp:positionV relativeFrom="paragraph">
              <wp:posOffset>15240</wp:posOffset>
            </wp:positionV>
            <wp:extent cx="1019810" cy="908685"/>
            <wp:effectExtent l="19050" t="19050" r="27940" b="24765"/>
            <wp:wrapTight wrapText="bothSides">
              <wp:wrapPolygon edited="0">
                <wp:start x="-403" y="-453"/>
                <wp:lineTo x="-403" y="21736"/>
                <wp:lineTo x="21788" y="21736"/>
                <wp:lineTo x="21788" y="-453"/>
                <wp:lineTo x="-403" y="-453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b/>
          <w:sz w:val="24"/>
          <w:lang w:val="ru-RU"/>
        </w:rPr>
        <w:t xml:space="preserve">Перед проведением работ по техническому обслуживанию и осмотру отсоедините вилку от источника питания и обезопасьте машину от случайного включения. </w:t>
      </w:r>
    </w:p>
    <w:p w14:paraId="56E6FE5D" w14:textId="27865FCA" w:rsidR="00EB4DC7" w:rsidRDefault="00EB4DC7" w:rsidP="00EB4DC7">
      <w:pPr>
        <w:rPr>
          <w:rFonts w:ascii="Century Gothic" w:hAnsi="Century Gothic"/>
          <w:b/>
          <w:sz w:val="24"/>
          <w:lang w:val="ru-RU"/>
        </w:rPr>
      </w:pPr>
    </w:p>
    <w:p w14:paraId="69159F13" w14:textId="77777777" w:rsidR="003357E9" w:rsidRPr="00EB4DC7" w:rsidRDefault="003357E9" w:rsidP="00EB4DC7">
      <w:pPr>
        <w:rPr>
          <w:rFonts w:ascii="Century Gothic" w:hAnsi="Century Gothic"/>
          <w:b/>
          <w:sz w:val="24"/>
          <w:lang w:val="ru-RU"/>
        </w:rPr>
      </w:pPr>
    </w:p>
    <w:p w14:paraId="76B91038" w14:textId="77777777" w:rsidR="00EB4DC7" w:rsidRPr="00EB4DC7" w:rsidRDefault="00EB4DC7" w:rsidP="00EB4DC7">
      <w:pPr>
        <w:pStyle w:val="Heading2"/>
        <w:ind w:left="708"/>
        <w:rPr>
          <w:rFonts w:ascii="Century Gothic" w:hAnsi="Century Gothic"/>
          <w:lang w:val="ru-RU"/>
        </w:rPr>
      </w:pPr>
      <w:bookmarkStart w:id="40" w:name="_Toc113197539"/>
      <w:r w:rsidRPr="00EB4DC7">
        <w:rPr>
          <w:rFonts w:ascii="Century Gothic" w:hAnsi="Century Gothic"/>
          <w:lang w:val="ru-RU"/>
        </w:rPr>
        <w:lastRenderedPageBreak/>
        <w:t>5.3.3 Техническое обслуживание</w:t>
      </w:r>
      <w:bookmarkEnd w:id="40"/>
    </w:p>
    <w:p w14:paraId="34B03DC3" w14:textId="77777777" w:rsidR="00EB4DC7" w:rsidRPr="00EB4DC7" w:rsidRDefault="00EB4DC7" w:rsidP="00EB4DC7">
      <w:pPr>
        <w:rPr>
          <w:rFonts w:ascii="Century Gothic" w:hAnsi="Century Gothic"/>
          <w:b/>
          <w:sz w:val="24"/>
          <w:lang w:val="ru-RU"/>
        </w:rPr>
      </w:pPr>
    </w:p>
    <w:p w14:paraId="683E40C6" w14:textId="77777777" w:rsidR="00EB4DC7" w:rsidRPr="00EB4DC7" w:rsidRDefault="00EB4DC7" w:rsidP="00EB4DC7">
      <w:p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 xml:space="preserve">Содержите машину и все ее компоненты в чистоте. Во время работы машины остатки сырья и грязь могут оседать на транспортировочных элементах и конструкции внутри машины. </w:t>
      </w:r>
    </w:p>
    <w:p w14:paraId="74E3CEC4" w14:textId="77777777" w:rsidR="003357E9" w:rsidRPr="00F629BA" w:rsidRDefault="003357E9" w:rsidP="003357E9">
      <w:pPr>
        <w:rPr>
          <w:rFonts w:ascii="Century Gothic" w:hAnsi="Century Gothic"/>
          <w:sz w:val="24"/>
          <w:lang w:val="ru-RU"/>
        </w:rPr>
      </w:pPr>
      <w:bookmarkStart w:id="41" w:name="_Hlk116554795"/>
      <w:r>
        <w:rPr>
          <w:rFonts w:ascii="Century Gothic" w:hAnsi="Century Gothic"/>
          <w:sz w:val="24"/>
          <w:lang w:val="ru-RU"/>
        </w:rPr>
        <w:t>Рекомендации</w:t>
      </w:r>
      <w:r w:rsidRPr="00F629BA">
        <w:rPr>
          <w:rFonts w:ascii="Century Gothic" w:hAnsi="Century Gothic"/>
          <w:sz w:val="24"/>
          <w:lang w:val="ru-RU"/>
        </w:rPr>
        <w:t xml:space="preserve"> п</w:t>
      </w:r>
      <w:r>
        <w:rPr>
          <w:rFonts w:ascii="Century Gothic" w:hAnsi="Century Gothic"/>
          <w:sz w:val="24"/>
          <w:lang w:val="ru-RU"/>
        </w:rPr>
        <w:t>о</w:t>
      </w:r>
      <w:r w:rsidRPr="00F629BA">
        <w:rPr>
          <w:rFonts w:ascii="Century Gothic" w:hAnsi="Century Gothic"/>
          <w:sz w:val="24"/>
          <w:lang w:val="ru-RU"/>
        </w:rPr>
        <w:t xml:space="preserve"> </w:t>
      </w:r>
      <w:bookmarkEnd w:id="41"/>
      <w:r w:rsidRPr="00F629BA">
        <w:rPr>
          <w:rFonts w:ascii="Century Gothic" w:hAnsi="Century Gothic"/>
          <w:sz w:val="24"/>
          <w:lang w:val="ru-RU"/>
        </w:rPr>
        <w:t>очистке внутренней части машины:</w:t>
      </w:r>
    </w:p>
    <w:p w14:paraId="5846FF0E" w14:textId="77777777" w:rsidR="00EB4DC7" w:rsidRPr="00EB4DC7" w:rsidRDefault="00EB4DC7" w:rsidP="00EB4DC7">
      <w:pPr>
        <w:pStyle w:val="ListParagraph"/>
        <w:numPr>
          <w:ilvl w:val="0"/>
          <w:numId w:val="24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Выключите машину и защитите блок управления от включения третьими лицами.</w:t>
      </w:r>
    </w:p>
    <w:p w14:paraId="36B3A3CA" w14:textId="77777777" w:rsidR="00EB4DC7" w:rsidRPr="00EB4DC7" w:rsidRDefault="00EB4DC7" w:rsidP="00EB4DC7">
      <w:pPr>
        <w:pStyle w:val="ListParagraph"/>
        <w:numPr>
          <w:ilvl w:val="0"/>
          <w:numId w:val="24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Удаляйте мусор с помощью простых инструментов, которые не поцарапают конструкцию и не повредят ее детали.</w:t>
      </w:r>
    </w:p>
    <w:p w14:paraId="249F3ED9" w14:textId="77777777" w:rsidR="00EB4DC7" w:rsidRDefault="00EB4DC7" w:rsidP="00EB4DC7">
      <w:pPr>
        <w:pStyle w:val="ListParagraph"/>
        <w:numPr>
          <w:ilvl w:val="0"/>
          <w:numId w:val="24"/>
        </w:numPr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Установите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ранее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демонтированные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компоненты</w:t>
      </w:r>
      <w:proofErr w:type="spellEnd"/>
      <w:r>
        <w:rPr>
          <w:rFonts w:ascii="Century Gothic" w:hAnsi="Century Gothic"/>
          <w:sz w:val="24"/>
        </w:rPr>
        <w:t>.</w:t>
      </w:r>
    </w:p>
    <w:p w14:paraId="0C3AC2BB" w14:textId="21B2F431" w:rsidR="00EB4DC7" w:rsidRDefault="00EB4DC7" w:rsidP="00EB4DC7">
      <w:pPr>
        <w:rPr>
          <w:rFonts w:ascii="Century Gothic" w:hAnsi="Century Gothic"/>
          <w:b/>
          <w:sz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27F1BD2" wp14:editId="0B2B92FF">
            <wp:simplePos x="0" y="0"/>
            <wp:positionH relativeFrom="column">
              <wp:posOffset>-5715</wp:posOffset>
            </wp:positionH>
            <wp:positionV relativeFrom="paragraph">
              <wp:posOffset>281940</wp:posOffset>
            </wp:positionV>
            <wp:extent cx="1019810" cy="908685"/>
            <wp:effectExtent l="19050" t="19050" r="27940" b="24765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D46BE" w14:textId="77777777" w:rsidR="00EB4DC7" w:rsidRPr="00EB4DC7" w:rsidRDefault="00EB4DC7" w:rsidP="00EB4DC7">
      <w:pPr>
        <w:jc w:val="both"/>
        <w:rPr>
          <w:rFonts w:ascii="Century Gothic" w:hAnsi="Century Gothic"/>
          <w:b/>
          <w:sz w:val="24"/>
          <w:lang w:val="ru-RU"/>
        </w:rPr>
      </w:pPr>
      <w:r w:rsidRPr="00EB4DC7">
        <w:rPr>
          <w:rFonts w:ascii="Century Gothic" w:hAnsi="Century Gothic"/>
          <w:b/>
          <w:sz w:val="24"/>
          <w:lang w:val="ru-RU"/>
        </w:rPr>
        <w:t>Осторожно! Используйте мойку под давлением. Производитель не несет ответственности за все повреждения, вызванные очисткой с помощью мойки высокого давления со слишком большим атмосферным давлением.</w:t>
      </w:r>
    </w:p>
    <w:p w14:paraId="409FB373" w14:textId="77777777" w:rsidR="00EB4DC7" w:rsidRPr="00EB4DC7" w:rsidRDefault="00EB4DC7" w:rsidP="00EB4DC7">
      <w:pPr>
        <w:rPr>
          <w:rFonts w:ascii="Century Gothic" w:hAnsi="Century Gothic"/>
          <w:b/>
          <w:sz w:val="24"/>
          <w:lang w:val="ru-RU"/>
        </w:rPr>
      </w:pPr>
    </w:p>
    <w:p w14:paraId="49B4271B" w14:textId="7D0F01D9" w:rsidR="00EB4DC7" w:rsidRPr="00EB4DC7" w:rsidRDefault="00EB4DC7" w:rsidP="00EB4DC7">
      <w:pPr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15AF226" wp14:editId="4987E2A7">
            <wp:simplePos x="0" y="0"/>
            <wp:positionH relativeFrom="column">
              <wp:posOffset>2540</wp:posOffset>
            </wp:positionH>
            <wp:positionV relativeFrom="paragraph">
              <wp:posOffset>15240</wp:posOffset>
            </wp:positionV>
            <wp:extent cx="1019810" cy="908685"/>
            <wp:effectExtent l="19050" t="19050" r="27940" b="24765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b/>
          <w:sz w:val="24"/>
          <w:lang w:val="ru-RU"/>
        </w:rPr>
        <w:t xml:space="preserve">Перед проведением работ по техническому обслуживанию и осмотру отсоедините вилку от источника питания и обезопасьте машину от случайного включения. </w:t>
      </w:r>
    </w:p>
    <w:p w14:paraId="1F4D18F8" w14:textId="77777777" w:rsidR="00EB4DC7" w:rsidRPr="00EB4DC7" w:rsidRDefault="00EB4DC7" w:rsidP="00EB4DC7">
      <w:pPr>
        <w:rPr>
          <w:rFonts w:ascii="Century Gothic" w:hAnsi="Century Gothic"/>
          <w:b/>
          <w:sz w:val="24"/>
          <w:lang w:val="ru-RU"/>
        </w:rPr>
      </w:pPr>
    </w:p>
    <w:p w14:paraId="6BC3939E" w14:textId="2EFA95FE" w:rsidR="00EB4DC7" w:rsidRPr="00EB4DC7" w:rsidRDefault="00EB4DC7" w:rsidP="00EB4DC7">
      <w:pPr>
        <w:rPr>
          <w:rFonts w:ascii="Century Gothic" w:hAnsi="Century Gothic"/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090871C0" wp14:editId="05923F81">
            <wp:simplePos x="0" y="0"/>
            <wp:positionH relativeFrom="column">
              <wp:posOffset>635</wp:posOffset>
            </wp:positionH>
            <wp:positionV relativeFrom="paragraph">
              <wp:posOffset>48895</wp:posOffset>
            </wp:positionV>
            <wp:extent cx="1019810" cy="908685"/>
            <wp:effectExtent l="19050" t="19050" r="27940" b="24765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b/>
          <w:sz w:val="24"/>
          <w:lang w:val="ru-RU"/>
        </w:rPr>
        <w:t xml:space="preserve">Убедитесь, что предупреждающие наклейки </w:t>
      </w:r>
      <w:r w:rsidR="003357E9" w:rsidRPr="003357E9">
        <w:rPr>
          <w:rFonts w:ascii="Century Gothic" w:hAnsi="Century Gothic"/>
          <w:b/>
          <w:sz w:val="24"/>
          <w:lang w:val="ru-RU"/>
        </w:rPr>
        <w:t>находятся в читаемом состоянии.</w:t>
      </w:r>
      <w:r w:rsidR="003357E9">
        <w:rPr>
          <w:rFonts w:ascii="Century Gothic" w:hAnsi="Century Gothic"/>
          <w:b/>
          <w:sz w:val="24"/>
          <w:lang w:val="ru-RU"/>
        </w:rPr>
        <w:t xml:space="preserve"> </w:t>
      </w:r>
      <w:r w:rsidRPr="00EB4DC7">
        <w:rPr>
          <w:rFonts w:ascii="Century Gothic" w:hAnsi="Century Gothic"/>
          <w:b/>
          <w:sz w:val="24"/>
          <w:lang w:val="ru-RU"/>
        </w:rPr>
        <w:t>Замените поврежденные или отсутствующие предупреждающие наклейки новыми. Перед выполнением работ по техническому обслуживанию внимательно ознакомьтесь с предупреждающими наклейками.</w:t>
      </w:r>
    </w:p>
    <w:p w14:paraId="49031713" w14:textId="77777777" w:rsidR="00EB4DC7" w:rsidRPr="00EB4DC7" w:rsidRDefault="00EB4DC7" w:rsidP="00EB4DC7">
      <w:pPr>
        <w:pStyle w:val="Heading2"/>
        <w:ind w:left="708"/>
        <w:rPr>
          <w:rFonts w:ascii="Century Gothic" w:hAnsi="Century Gothic"/>
          <w:lang w:val="ru-RU"/>
        </w:rPr>
      </w:pPr>
      <w:bookmarkStart w:id="42" w:name="_Toc113197540"/>
      <w:r w:rsidRPr="00EB4DC7">
        <w:rPr>
          <w:rFonts w:ascii="Century Gothic" w:hAnsi="Century Gothic"/>
          <w:lang w:val="ru-RU"/>
        </w:rPr>
        <w:t>5.4 Техническое обслуживание подшипников.</w:t>
      </w:r>
      <w:bookmarkEnd w:id="42"/>
    </w:p>
    <w:p w14:paraId="1699055A" w14:textId="77777777" w:rsidR="00EB4DC7" w:rsidRPr="00EB4DC7" w:rsidRDefault="00EB4DC7" w:rsidP="00EB4DC7">
      <w:pPr>
        <w:rPr>
          <w:rFonts w:ascii="Century Gothic" w:hAnsi="Century Gothic"/>
          <w:b/>
          <w:sz w:val="24"/>
          <w:lang w:val="ru-RU"/>
        </w:rPr>
      </w:pPr>
    </w:p>
    <w:p w14:paraId="076F122F" w14:textId="77777777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Обслуживание подшипников является очень важным элементом в процессе эксплуатации машины. Необходимо регулярно проверять температуру и наличие достаточной смазки.</w:t>
      </w:r>
    </w:p>
    <w:p w14:paraId="4B19494D" w14:textId="77777777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 xml:space="preserve">Важно использовать качественную смазку, рекомендованную производителем подшипника. Такая смазка должна содержать </w:t>
      </w:r>
      <w:r w:rsidRPr="00EB4DC7">
        <w:rPr>
          <w:rFonts w:ascii="Century Gothic" w:hAnsi="Century Gothic"/>
          <w:sz w:val="24"/>
          <w:szCs w:val="24"/>
          <w:lang w:val="ru-RU"/>
        </w:rPr>
        <w:lastRenderedPageBreak/>
        <w:t>соответствующее щелочное мыло. Только правильная смазка обеспечит правильную температуру подшипника и, следовательно, долгую и бесперебойную работу. Вязкость используемой смазки также важна.</w:t>
      </w:r>
    </w:p>
    <w:p w14:paraId="241DD99A" w14:textId="41A4EA31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24009357" wp14:editId="50E20190">
            <wp:simplePos x="0" y="0"/>
            <wp:positionH relativeFrom="column">
              <wp:posOffset>-23495</wp:posOffset>
            </wp:positionH>
            <wp:positionV relativeFrom="paragraph">
              <wp:posOffset>666750</wp:posOffset>
            </wp:positionV>
            <wp:extent cx="1019810" cy="908685"/>
            <wp:effectExtent l="19050" t="19050" r="27940" b="2476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sz w:val="24"/>
          <w:szCs w:val="24"/>
          <w:lang w:val="ru-RU"/>
        </w:rPr>
        <w:t xml:space="preserve">Подшипники необходимо смазывать через регулярные промежутки времени. Правильное планирование и составление графика таких работ позволит сократить </w:t>
      </w:r>
      <w:bookmarkStart w:id="43" w:name="_Hlk116642113"/>
      <w:r w:rsidRPr="00EB4DC7">
        <w:rPr>
          <w:rFonts w:ascii="Century Gothic" w:hAnsi="Century Gothic"/>
          <w:sz w:val="24"/>
          <w:szCs w:val="24"/>
          <w:lang w:val="ru-RU"/>
        </w:rPr>
        <w:t xml:space="preserve">время </w:t>
      </w:r>
      <w:r w:rsidR="003357E9">
        <w:rPr>
          <w:rFonts w:ascii="Century Gothic" w:hAnsi="Century Gothic"/>
          <w:sz w:val="24"/>
          <w:szCs w:val="24"/>
          <w:lang w:val="ru-RU"/>
        </w:rPr>
        <w:t>простоя</w:t>
      </w:r>
      <w:r w:rsidR="003357E9" w:rsidRPr="00F629BA">
        <w:rPr>
          <w:rFonts w:ascii="Century Gothic" w:hAnsi="Century Gothic"/>
          <w:sz w:val="24"/>
          <w:szCs w:val="24"/>
          <w:lang w:val="ru-RU"/>
        </w:rPr>
        <w:t xml:space="preserve"> машины</w:t>
      </w:r>
      <w:bookmarkEnd w:id="43"/>
      <w:r w:rsidRPr="00EB4DC7">
        <w:rPr>
          <w:rFonts w:ascii="Century Gothic" w:hAnsi="Century Gothic"/>
          <w:sz w:val="24"/>
          <w:szCs w:val="24"/>
          <w:lang w:val="ru-RU"/>
        </w:rPr>
        <w:t>.</w:t>
      </w:r>
    </w:p>
    <w:p w14:paraId="2831BF7D" w14:textId="2EDAD2C4" w:rsidR="00EB4DC7" w:rsidRPr="00EB4DC7" w:rsidRDefault="00EB4DC7" w:rsidP="00EB4DC7">
      <w:pPr>
        <w:jc w:val="both"/>
        <w:rPr>
          <w:rFonts w:ascii="Century Gothic" w:hAnsi="Century Gothic"/>
          <w:b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45213A1C" wp14:editId="554E1079">
            <wp:simplePos x="0" y="0"/>
            <wp:positionH relativeFrom="column">
              <wp:posOffset>-27305</wp:posOffset>
            </wp:positionH>
            <wp:positionV relativeFrom="paragraph">
              <wp:posOffset>878840</wp:posOffset>
            </wp:positionV>
            <wp:extent cx="1019810" cy="908685"/>
            <wp:effectExtent l="19050" t="19050" r="27940" b="24765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b/>
          <w:sz w:val="24"/>
          <w:szCs w:val="24"/>
          <w:lang w:val="ru-RU"/>
        </w:rPr>
        <w:t>Независимо от интенсивности использования машины и ее нагрузки, подшипники следует смазывать не реже одного раза в год. Если рабочая температура выше, сократите интервал смазки.</w:t>
      </w:r>
    </w:p>
    <w:p w14:paraId="178BF062" w14:textId="77777777" w:rsidR="00EB4DC7" w:rsidRPr="00EB4DC7" w:rsidRDefault="00EB4DC7" w:rsidP="00EB4DC7">
      <w:pPr>
        <w:jc w:val="both"/>
        <w:rPr>
          <w:rFonts w:ascii="Century Gothic" w:hAnsi="Century Gothic"/>
          <w:b/>
          <w:sz w:val="24"/>
          <w:szCs w:val="24"/>
          <w:lang w:val="ru-RU"/>
        </w:rPr>
      </w:pPr>
      <w:r w:rsidRPr="00EB4DC7">
        <w:rPr>
          <w:rFonts w:ascii="Century Gothic" w:hAnsi="Century Gothic"/>
          <w:b/>
          <w:sz w:val="24"/>
          <w:szCs w:val="24"/>
          <w:lang w:val="ru-RU"/>
        </w:rPr>
        <w:t>Используемая смазка должна подходить для диапазона температур от -25</w:t>
      </w:r>
      <w:r>
        <w:rPr>
          <w:rFonts w:ascii="Century Gothic" w:hAnsi="Century Gothic"/>
          <w:b/>
          <w:sz w:val="24"/>
          <w:szCs w:val="24"/>
          <w:vertAlign w:val="superscript"/>
        </w:rPr>
        <w:t>o</w:t>
      </w:r>
      <w:r w:rsidRPr="00EB4DC7">
        <w:rPr>
          <w:rFonts w:ascii="Century Gothic" w:hAnsi="Century Gothic"/>
          <w:b/>
          <w:sz w:val="24"/>
          <w:szCs w:val="24"/>
          <w:lang w:val="ru-RU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>C</w:t>
      </w:r>
      <w:r w:rsidRPr="00EB4DC7">
        <w:rPr>
          <w:rFonts w:ascii="Century Gothic" w:hAnsi="Century Gothic"/>
          <w:b/>
          <w:sz w:val="24"/>
          <w:szCs w:val="24"/>
          <w:lang w:val="ru-RU"/>
        </w:rPr>
        <w:t xml:space="preserve"> до +125</w:t>
      </w:r>
      <w:r>
        <w:rPr>
          <w:rFonts w:ascii="Century Gothic" w:hAnsi="Century Gothic"/>
          <w:b/>
          <w:sz w:val="24"/>
          <w:szCs w:val="24"/>
          <w:vertAlign w:val="superscript"/>
        </w:rPr>
        <w:t>o</w:t>
      </w:r>
      <w:r w:rsidRPr="00EB4DC7">
        <w:rPr>
          <w:rFonts w:ascii="Century Gothic" w:hAnsi="Century Gothic"/>
          <w:b/>
          <w:sz w:val="24"/>
          <w:szCs w:val="24"/>
          <w:lang w:val="ru-RU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>C</w:t>
      </w:r>
      <w:r w:rsidRPr="00EB4DC7">
        <w:rPr>
          <w:rFonts w:ascii="Century Gothic" w:hAnsi="Century Gothic"/>
          <w:b/>
          <w:sz w:val="24"/>
          <w:szCs w:val="24"/>
          <w:lang w:val="ru-RU"/>
        </w:rPr>
        <w:t>. Это должна быть смазка, специально разработанная для подшипников качения.</w:t>
      </w:r>
    </w:p>
    <w:p w14:paraId="6E91AE80" w14:textId="77777777" w:rsidR="00EB4DC7" w:rsidRPr="00EB4DC7" w:rsidRDefault="00EB4DC7" w:rsidP="00EB4DC7">
      <w:pPr>
        <w:jc w:val="both"/>
        <w:rPr>
          <w:rFonts w:ascii="Century Gothic" w:hAnsi="Century Gothic"/>
          <w:b/>
          <w:sz w:val="24"/>
          <w:szCs w:val="24"/>
          <w:lang w:val="ru-RU"/>
        </w:rPr>
      </w:pPr>
    </w:p>
    <w:p w14:paraId="65E0489A" w14:textId="77777777" w:rsidR="00EB4DC7" w:rsidRPr="00EB4DC7" w:rsidRDefault="00EB4DC7" w:rsidP="00EB4DC7">
      <w:p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Смазка должна выполняться в соответствии с указаниями:</w:t>
      </w:r>
    </w:p>
    <w:p w14:paraId="64BFAEB4" w14:textId="77777777" w:rsidR="003357E9" w:rsidRPr="003357E9" w:rsidRDefault="003357E9" w:rsidP="003357E9">
      <w:pPr>
        <w:pStyle w:val="ListParagraph"/>
        <w:numPr>
          <w:ilvl w:val="0"/>
          <w:numId w:val="25"/>
        </w:numPr>
        <w:rPr>
          <w:rFonts w:ascii="Century Gothic" w:hAnsi="Century Gothic"/>
          <w:sz w:val="24"/>
        </w:rPr>
      </w:pPr>
      <w:proofErr w:type="spellStart"/>
      <w:r w:rsidRPr="003357E9">
        <w:rPr>
          <w:rFonts w:ascii="Century Gothic" w:hAnsi="Century Gothic"/>
          <w:sz w:val="24"/>
        </w:rPr>
        <w:t>Снимите</w:t>
      </w:r>
      <w:proofErr w:type="spellEnd"/>
      <w:r w:rsidRPr="003357E9">
        <w:rPr>
          <w:rFonts w:ascii="Century Gothic" w:hAnsi="Century Gothic"/>
          <w:sz w:val="24"/>
        </w:rPr>
        <w:t xml:space="preserve"> </w:t>
      </w:r>
      <w:proofErr w:type="spellStart"/>
      <w:r w:rsidRPr="003357E9">
        <w:rPr>
          <w:rFonts w:ascii="Century Gothic" w:hAnsi="Century Gothic"/>
          <w:sz w:val="24"/>
        </w:rPr>
        <w:t>защитную</w:t>
      </w:r>
      <w:proofErr w:type="spellEnd"/>
      <w:r w:rsidRPr="003357E9">
        <w:rPr>
          <w:rFonts w:ascii="Century Gothic" w:hAnsi="Century Gothic"/>
          <w:sz w:val="24"/>
        </w:rPr>
        <w:t xml:space="preserve"> </w:t>
      </w:r>
      <w:proofErr w:type="spellStart"/>
      <w:r w:rsidRPr="003357E9">
        <w:rPr>
          <w:rFonts w:ascii="Century Gothic" w:hAnsi="Century Gothic"/>
          <w:sz w:val="24"/>
        </w:rPr>
        <w:t>крышку</w:t>
      </w:r>
      <w:proofErr w:type="spellEnd"/>
      <w:r w:rsidRPr="003357E9">
        <w:rPr>
          <w:rFonts w:ascii="Century Gothic" w:hAnsi="Century Gothic"/>
          <w:sz w:val="24"/>
        </w:rPr>
        <w:t xml:space="preserve">. </w:t>
      </w:r>
    </w:p>
    <w:p w14:paraId="289E131F" w14:textId="19E6113C" w:rsidR="003357E9" w:rsidRPr="003357E9" w:rsidRDefault="003357E9" w:rsidP="003357E9">
      <w:pPr>
        <w:pStyle w:val="ListParagraph"/>
        <w:numPr>
          <w:ilvl w:val="0"/>
          <w:numId w:val="25"/>
        </w:numPr>
        <w:rPr>
          <w:rFonts w:ascii="Century Gothic" w:hAnsi="Century Gothic"/>
          <w:sz w:val="24"/>
        </w:rPr>
      </w:pPr>
      <w:proofErr w:type="spellStart"/>
      <w:r w:rsidRPr="003357E9">
        <w:rPr>
          <w:rFonts w:ascii="Century Gothic" w:hAnsi="Century Gothic"/>
          <w:sz w:val="24"/>
        </w:rPr>
        <w:t>Найдите</w:t>
      </w:r>
      <w:proofErr w:type="spellEnd"/>
      <w:r w:rsidRPr="003357E9">
        <w:rPr>
          <w:rFonts w:ascii="Century Gothic" w:hAnsi="Century Gothic"/>
          <w:sz w:val="24"/>
        </w:rPr>
        <w:t xml:space="preserve"> </w:t>
      </w:r>
      <w:proofErr w:type="spellStart"/>
      <w:r w:rsidRPr="003357E9">
        <w:rPr>
          <w:rFonts w:ascii="Century Gothic" w:hAnsi="Century Gothic"/>
          <w:sz w:val="24"/>
        </w:rPr>
        <w:t>место</w:t>
      </w:r>
      <w:proofErr w:type="spellEnd"/>
      <w:r w:rsidRPr="003357E9">
        <w:rPr>
          <w:rFonts w:ascii="Century Gothic" w:hAnsi="Century Gothic"/>
          <w:sz w:val="24"/>
        </w:rPr>
        <w:t xml:space="preserve">, </w:t>
      </w:r>
      <w:proofErr w:type="spellStart"/>
      <w:r w:rsidRPr="003357E9">
        <w:rPr>
          <w:rFonts w:ascii="Century Gothic" w:hAnsi="Century Gothic"/>
          <w:sz w:val="24"/>
        </w:rPr>
        <w:t>куда</w:t>
      </w:r>
      <w:proofErr w:type="spellEnd"/>
      <w:r w:rsidRPr="003357E9">
        <w:rPr>
          <w:rFonts w:ascii="Century Gothic" w:hAnsi="Century Gothic"/>
          <w:sz w:val="24"/>
        </w:rPr>
        <w:t xml:space="preserve"> </w:t>
      </w:r>
      <w:bookmarkStart w:id="44" w:name="_Hlk116635759"/>
      <w:proofErr w:type="spellStart"/>
      <w:r>
        <w:rPr>
          <w:rFonts w:ascii="Century Gothic" w:hAnsi="Century Gothic"/>
          <w:sz w:val="24"/>
          <w:lang w:val="ru-RU"/>
        </w:rPr>
        <w:t>влива</w:t>
      </w:r>
      <w:r w:rsidRPr="003357E9">
        <w:rPr>
          <w:rFonts w:ascii="Century Gothic" w:hAnsi="Century Gothic"/>
          <w:sz w:val="24"/>
        </w:rPr>
        <w:t>ется</w:t>
      </w:r>
      <w:bookmarkEnd w:id="44"/>
      <w:proofErr w:type="spellEnd"/>
      <w:r w:rsidRPr="003357E9">
        <w:rPr>
          <w:rFonts w:ascii="Century Gothic" w:hAnsi="Century Gothic"/>
          <w:sz w:val="24"/>
        </w:rPr>
        <w:t xml:space="preserve"> </w:t>
      </w:r>
      <w:proofErr w:type="spellStart"/>
      <w:r w:rsidRPr="003357E9">
        <w:rPr>
          <w:rFonts w:ascii="Century Gothic" w:hAnsi="Century Gothic"/>
          <w:sz w:val="24"/>
        </w:rPr>
        <w:t>смазка</w:t>
      </w:r>
      <w:proofErr w:type="spellEnd"/>
      <w:r w:rsidRPr="003357E9">
        <w:rPr>
          <w:rFonts w:ascii="Century Gothic" w:hAnsi="Century Gothic"/>
          <w:sz w:val="24"/>
        </w:rPr>
        <w:t xml:space="preserve"> (</w:t>
      </w:r>
      <w:proofErr w:type="spellStart"/>
      <w:r w:rsidRPr="003357E9">
        <w:rPr>
          <w:rFonts w:ascii="Century Gothic" w:hAnsi="Century Gothic"/>
          <w:sz w:val="24"/>
        </w:rPr>
        <w:t>см</w:t>
      </w:r>
      <w:proofErr w:type="spellEnd"/>
      <w:r w:rsidRPr="003357E9">
        <w:rPr>
          <w:rFonts w:ascii="Century Gothic" w:hAnsi="Century Gothic"/>
          <w:sz w:val="24"/>
        </w:rPr>
        <w:t xml:space="preserve">. </w:t>
      </w:r>
      <w:proofErr w:type="spellStart"/>
      <w:r w:rsidRPr="003357E9">
        <w:rPr>
          <w:rFonts w:ascii="Century Gothic" w:hAnsi="Century Gothic"/>
          <w:sz w:val="24"/>
        </w:rPr>
        <w:t>рисунок</w:t>
      </w:r>
      <w:proofErr w:type="spellEnd"/>
      <w:r w:rsidRPr="003357E9">
        <w:rPr>
          <w:rFonts w:ascii="Century Gothic" w:hAnsi="Century Gothic"/>
          <w:sz w:val="24"/>
        </w:rPr>
        <w:t xml:space="preserve"> </w:t>
      </w:r>
      <w:proofErr w:type="spellStart"/>
      <w:r w:rsidRPr="003357E9">
        <w:rPr>
          <w:rFonts w:ascii="Century Gothic" w:hAnsi="Century Gothic"/>
          <w:sz w:val="24"/>
        </w:rPr>
        <w:t>ниже</w:t>
      </w:r>
      <w:proofErr w:type="spellEnd"/>
      <w:r w:rsidRPr="003357E9">
        <w:rPr>
          <w:rFonts w:ascii="Century Gothic" w:hAnsi="Century Gothic"/>
          <w:sz w:val="24"/>
        </w:rPr>
        <w:t>).</w:t>
      </w:r>
    </w:p>
    <w:p w14:paraId="53505D09" w14:textId="77777777" w:rsidR="003357E9" w:rsidRPr="003357E9" w:rsidRDefault="003357E9" w:rsidP="003357E9">
      <w:pPr>
        <w:pStyle w:val="ListParagraph"/>
        <w:numPr>
          <w:ilvl w:val="0"/>
          <w:numId w:val="25"/>
        </w:numPr>
        <w:rPr>
          <w:rFonts w:ascii="Century Gothic" w:hAnsi="Century Gothic"/>
          <w:sz w:val="24"/>
        </w:rPr>
      </w:pPr>
      <w:proofErr w:type="spellStart"/>
      <w:r w:rsidRPr="003357E9">
        <w:rPr>
          <w:rFonts w:ascii="Century Gothic" w:hAnsi="Century Gothic"/>
          <w:sz w:val="24"/>
        </w:rPr>
        <w:t>Заправьте</w:t>
      </w:r>
      <w:proofErr w:type="spellEnd"/>
      <w:r w:rsidRPr="003357E9">
        <w:rPr>
          <w:rFonts w:ascii="Century Gothic" w:hAnsi="Century Gothic"/>
          <w:sz w:val="24"/>
        </w:rPr>
        <w:t xml:space="preserve"> </w:t>
      </w:r>
      <w:proofErr w:type="spellStart"/>
      <w:r w:rsidRPr="003357E9">
        <w:rPr>
          <w:rFonts w:ascii="Century Gothic" w:hAnsi="Century Gothic"/>
          <w:sz w:val="24"/>
        </w:rPr>
        <w:t>смазку</w:t>
      </w:r>
      <w:proofErr w:type="spellEnd"/>
      <w:r w:rsidRPr="003357E9">
        <w:rPr>
          <w:rFonts w:ascii="Century Gothic" w:hAnsi="Century Gothic"/>
          <w:sz w:val="24"/>
        </w:rPr>
        <w:t>.</w:t>
      </w:r>
    </w:p>
    <w:p w14:paraId="2FEF7647" w14:textId="77777777" w:rsidR="00EB4DC7" w:rsidRDefault="00EB4DC7" w:rsidP="00EB4DC7">
      <w:pPr>
        <w:pStyle w:val="ListParagraph"/>
        <w:numPr>
          <w:ilvl w:val="0"/>
          <w:numId w:val="25"/>
        </w:numPr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Установите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защитную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крышку</w:t>
      </w:r>
      <w:proofErr w:type="spellEnd"/>
      <w:r>
        <w:rPr>
          <w:rFonts w:ascii="Century Gothic" w:hAnsi="Century Gothic"/>
          <w:sz w:val="24"/>
        </w:rPr>
        <w:t>.</w:t>
      </w:r>
    </w:p>
    <w:p w14:paraId="10995DBC" w14:textId="77777777" w:rsidR="00EB4DC7" w:rsidRPr="00EB4DC7" w:rsidRDefault="00EB4DC7" w:rsidP="00EB4DC7">
      <w:pPr>
        <w:pStyle w:val="ListParagraph"/>
        <w:numPr>
          <w:ilvl w:val="0"/>
          <w:numId w:val="25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После этого приступайте к эксплуатации машины.</w:t>
      </w:r>
    </w:p>
    <w:p w14:paraId="66ADA3E6" w14:textId="77777777" w:rsidR="00EB4DC7" w:rsidRPr="00EB4DC7" w:rsidRDefault="00EB4DC7" w:rsidP="00EB4DC7">
      <w:pPr>
        <w:pStyle w:val="ListParagraph"/>
        <w:numPr>
          <w:ilvl w:val="0"/>
          <w:numId w:val="25"/>
        </w:num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Проверьте температуру подшипников в течение первых 30 минут работы.</w:t>
      </w:r>
    </w:p>
    <w:p w14:paraId="2E75AE02" w14:textId="77777777" w:rsidR="00EB4DC7" w:rsidRPr="00EB4DC7" w:rsidRDefault="00EB4DC7" w:rsidP="00EB4DC7">
      <w:pPr>
        <w:jc w:val="center"/>
        <w:rPr>
          <w:b/>
          <w:sz w:val="24"/>
          <w:lang w:val="ru-RU"/>
        </w:rPr>
      </w:pPr>
      <w:r w:rsidRPr="00EB4DC7">
        <w:rPr>
          <w:b/>
          <w:sz w:val="24"/>
          <w:lang w:val="ru-RU"/>
        </w:rPr>
        <w:t>Место пополнения смазки в подшипнике:</w:t>
      </w:r>
    </w:p>
    <w:p w14:paraId="73A15B70" w14:textId="1C6BAFB8" w:rsidR="00EB4DC7" w:rsidRPr="00EB4DC7" w:rsidRDefault="00EB4DC7" w:rsidP="00EB4DC7">
      <w:pPr>
        <w:rPr>
          <w:b/>
          <w:sz w:val="24"/>
          <w:lang w:val="ru-RU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6BF2548" wp14:editId="31E067D8">
            <wp:simplePos x="0" y="0"/>
            <wp:positionH relativeFrom="column">
              <wp:posOffset>4305300</wp:posOffset>
            </wp:positionH>
            <wp:positionV relativeFrom="paragraph">
              <wp:posOffset>196215</wp:posOffset>
            </wp:positionV>
            <wp:extent cx="1499870" cy="1438275"/>
            <wp:effectExtent l="0" t="0" r="5080" b="952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0E05FE38" wp14:editId="1EB60192">
            <wp:simplePos x="0" y="0"/>
            <wp:positionH relativeFrom="column">
              <wp:posOffset>2038350</wp:posOffset>
            </wp:positionH>
            <wp:positionV relativeFrom="paragraph">
              <wp:posOffset>163830</wp:posOffset>
            </wp:positionV>
            <wp:extent cx="2108835" cy="1468120"/>
            <wp:effectExtent l="0" t="0" r="5715" b="0"/>
            <wp:wrapTight wrapText="bothSides">
              <wp:wrapPolygon edited="0">
                <wp:start x="0" y="0"/>
                <wp:lineTo x="0" y="21301"/>
                <wp:lineTo x="21463" y="21301"/>
                <wp:lineTo x="21463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46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16F673A0" wp14:editId="6AAEEE56">
            <wp:simplePos x="0" y="0"/>
            <wp:positionH relativeFrom="column">
              <wp:posOffset>-198120</wp:posOffset>
            </wp:positionH>
            <wp:positionV relativeFrom="paragraph">
              <wp:posOffset>257810</wp:posOffset>
            </wp:positionV>
            <wp:extent cx="2085340" cy="1450340"/>
            <wp:effectExtent l="0" t="0" r="0" b="0"/>
            <wp:wrapTight wrapText="bothSides">
              <wp:wrapPolygon edited="0">
                <wp:start x="0" y="0"/>
                <wp:lineTo x="0" y="21278"/>
                <wp:lineTo x="21311" y="21278"/>
                <wp:lineTo x="21311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45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C1370" w14:textId="531592F4" w:rsidR="00EB4DC7" w:rsidRPr="00EB4DC7" w:rsidRDefault="00EB4DC7" w:rsidP="003357E9">
      <w:pPr>
        <w:pStyle w:val="Heading1"/>
        <w:rPr>
          <w:rFonts w:ascii="Century Gothic" w:hAnsi="Century Gothic"/>
          <w:b w:val="0"/>
          <w:sz w:val="24"/>
          <w:lang w:val="ru-RU"/>
        </w:rPr>
      </w:pPr>
      <w:bookmarkStart w:id="45" w:name="_Toc113197541"/>
      <w:r w:rsidRPr="00EB4DC7">
        <w:rPr>
          <w:rFonts w:ascii="Century Gothic" w:hAnsi="Century Gothic"/>
          <w:lang w:val="ru-RU"/>
        </w:rPr>
        <w:t xml:space="preserve">6 </w:t>
      </w:r>
      <w:bookmarkEnd w:id="45"/>
      <w:r w:rsidR="003357E9" w:rsidRPr="003357E9">
        <w:rPr>
          <w:rFonts w:ascii="Century Gothic" w:hAnsi="Century Gothic"/>
          <w:lang w:val="ru-RU"/>
        </w:rPr>
        <w:t>Поломки и неисправности</w:t>
      </w:r>
    </w:p>
    <w:p w14:paraId="0EB27F44" w14:textId="77777777" w:rsidR="00EB4DC7" w:rsidRPr="00EB4DC7" w:rsidRDefault="00EB4DC7" w:rsidP="00EB4DC7">
      <w:p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В случае поломки или неисправности машины мы можем проверить причины, руководствуясь приведенной ниже таблицей.</w:t>
      </w:r>
    </w:p>
    <w:p w14:paraId="70C9036E" w14:textId="77777777" w:rsidR="00EB4DC7" w:rsidRPr="00EB4DC7" w:rsidRDefault="00EB4DC7" w:rsidP="00EB4DC7">
      <w:pPr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Если причину неисправности не удалось определить и устранить, обратитесь к производителю машины.</w:t>
      </w:r>
    </w:p>
    <w:p w14:paraId="6A9587D9" w14:textId="77777777" w:rsidR="00EB4DC7" w:rsidRPr="00EB4DC7" w:rsidRDefault="00EB4DC7" w:rsidP="00EB4DC7">
      <w:pPr>
        <w:rPr>
          <w:rFonts w:ascii="Century Gothic" w:hAnsi="Century Gothic"/>
          <w:sz w:val="24"/>
          <w:lang w:val="ru-RU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405"/>
        <w:gridCol w:w="3402"/>
        <w:gridCol w:w="3255"/>
      </w:tblGrid>
      <w:tr w:rsidR="00EB4DC7" w14:paraId="54085145" w14:textId="77777777" w:rsidTr="00EB4DC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5897776" w14:textId="77777777" w:rsidR="00EB4DC7" w:rsidRDefault="00EB4D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</w:rPr>
            </w:pPr>
            <w:proofErr w:type="spellStart"/>
            <w:r>
              <w:rPr>
                <w:rFonts w:ascii="Century Gothic" w:hAnsi="Century Gothic"/>
                <w:sz w:val="24"/>
              </w:rPr>
              <w:t>Неисправность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5B8A55D" w14:textId="77777777" w:rsidR="00EB4DC7" w:rsidRDefault="00EB4D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</w:rPr>
            </w:pPr>
            <w:proofErr w:type="spellStart"/>
            <w:r>
              <w:rPr>
                <w:rFonts w:ascii="Century Gothic" w:hAnsi="Century Gothic"/>
                <w:sz w:val="24"/>
              </w:rPr>
              <w:t>Возможная</w:t>
            </w:r>
            <w:proofErr w:type="spellEnd"/>
            <w:r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</w:rPr>
              <w:t>причина</w:t>
            </w:r>
            <w:proofErr w:type="spellEnd"/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7AC9CCE" w14:textId="77777777" w:rsidR="00EB4DC7" w:rsidRDefault="00EB4D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</w:rPr>
            </w:pPr>
            <w:proofErr w:type="spellStart"/>
            <w:r>
              <w:rPr>
                <w:rFonts w:ascii="Century Gothic" w:hAnsi="Century Gothic"/>
                <w:sz w:val="24"/>
              </w:rPr>
              <w:t>Устранение</w:t>
            </w:r>
            <w:proofErr w:type="spellEnd"/>
            <w:r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</w:rPr>
              <w:t>неисправностей</w:t>
            </w:r>
            <w:proofErr w:type="spellEnd"/>
          </w:p>
        </w:tc>
      </w:tr>
      <w:tr w:rsidR="00EB4DC7" w14:paraId="6E336444" w14:textId="77777777" w:rsidTr="00EB4DC7"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9403" w14:textId="77777777" w:rsidR="00EB4DC7" w:rsidRDefault="00EB4DC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 w:cs="ArialUnicodeMS"/>
                <w:sz w:val="24"/>
                <w:szCs w:val="24"/>
              </w:rPr>
              <w:t>Машина</w:t>
            </w:r>
            <w:proofErr w:type="spellEnd"/>
            <w:r>
              <w:rPr>
                <w:rFonts w:ascii="Century Gothic" w:hAnsi="Century Gothic" w:cs="ArialUnicode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 w:cs="ArialUnicodeMS"/>
                <w:sz w:val="24"/>
                <w:szCs w:val="24"/>
              </w:rPr>
              <w:t>не</w:t>
            </w:r>
            <w:proofErr w:type="spellEnd"/>
            <w:r>
              <w:rPr>
                <w:rFonts w:ascii="Century Gothic" w:hAnsi="Century Gothic" w:cs="ArialUnicode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 w:cs="ArialUnicodeMS"/>
                <w:sz w:val="24"/>
                <w:szCs w:val="24"/>
              </w:rPr>
              <w:t>запускается</w:t>
            </w:r>
            <w:proofErr w:type="spellEnd"/>
          </w:p>
          <w:p w14:paraId="6F953006" w14:textId="77777777" w:rsidR="00EB4DC7" w:rsidRDefault="00EB4DC7">
            <w:pPr>
              <w:spacing w:after="0" w:line="24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03676" w14:textId="77777777" w:rsidR="00EB4DC7" w:rsidRDefault="00EB4DC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Неисправность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датчика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проверки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фаз</w:t>
            </w:r>
            <w:proofErr w:type="spellEnd"/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63672" w14:textId="77777777" w:rsidR="00EB4DC7" w:rsidRDefault="00EB4D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UnicodeMS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Изменить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порядок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фаз</w:t>
            </w:r>
            <w:proofErr w:type="spellEnd"/>
          </w:p>
        </w:tc>
      </w:tr>
      <w:tr w:rsidR="00EB4DC7" w:rsidRPr="00EB4DC7" w14:paraId="7B7A02F6" w14:textId="77777777" w:rsidTr="00EB4D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A6F07" w14:textId="77777777" w:rsidR="00EB4DC7" w:rsidRDefault="00EB4DC7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22FCA" w14:textId="77777777" w:rsidR="00EB4DC7" w:rsidRPr="00EB4DC7" w:rsidRDefault="00EB4DC7">
            <w:pPr>
              <w:spacing w:after="0" w:line="240" w:lineRule="auto"/>
              <w:jc w:val="center"/>
              <w:rPr>
                <w:rFonts w:ascii="Century Gothic" w:hAnsi="Century Gothic" w:cs="ArialUnicodeMS"/>
                <w:sz w:val="24"/>
                <w:szCs w:val="24"/>
                <w:lang w:val="ru-RU"/>
              </w:rPr>
            </w:pPr>
            <w:r w:rsidRPr="00EB4DC7">
              <w:rPr>
                <w:rFonts w:ascii="Century Gothic" w:hAnsi="Century Gothic" w:cs="ArialUnicodeMS"/>
                <w:sz w:val="24"/>
                <w:szCs w:val="24"/>
                <w:lang w:val="ru-RU"/>
              </w:rPr>
              <w:t>Проверьте аварийную остановку (см. раздел 5.2.4)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046D4" w14:textId="77777777" w:rsidR="00EB4DC7" w:rsidRPr="00EB4DC7" w:rsidRDefault="00EB4D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UnicodeMS"/>
                <w:sz w:val="24"/>
                <w:szCs w:val="24"/>
                <w:lang w:val="ru-RU"/>
              </w:rPr>
            </w:pPr>
            <w:r w:rsidRPr="00EB4DC7">
              <w:rPr>
                <w:rFonts w:ascii="Century Gothic" w:hAnsi="Century Gothic" w:cs="ArialUnicodeMS"/>
                <w:sz w:val="24"/>
                <w:szCs w:val="24"/>
                <w:lang w:val="ru-RU"/>
              </w:rPr>
              <w:t>Проверьте аварийную остановку (выключите и включите аварийную остановку)</w:t>
            </w:r>
          </w:p>
        </w:tc>
      </w:tr>
      <w:tr w:rsidR="00EB4DC7" w14:paraId="5882D081" w14:textId="77777777" w:rsidTr="00EB4DC7">
        <w:trPr>
          <w:trHeight w:val="8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0904E" w14:textId="77777777" w:rsidR="00EB4DC7" w:rsidRPr="00EB4DC7" w:rsidRDefault="00EB4DC7">
            <w:pPr>
              <w:spacing w:after="0" w:line="240" w:lineRule="auto"/>
              <w:rPr>
                <w:rFonts w:ascii="Century Gothic" w:hAnsi="Century Gothic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CBA67" w14:textId="77777777" w:rsidR="00EB4DC7" w:rsidRDefault="00EB4DC7">
            <w:pPr>
              <w:pStyle w:val="Default"/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Ошибка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перегрузки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преобразователя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частоты</w:t>
            </w:r>
            <w:proofErr w:type="spellEnd"/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7F8DB" w14:textId="77777777" w:rsidR="00EB4DC7" w:rsidRDefault="00EB4DC7">
            <w:pPr>
              <w:pStyle w:val="Default"/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Уменьшите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нагрузку</w:t>
            </w:r>
            <w:proofErr w:type="spellEnd"/>
          </w:p>
          <w:p w14:paraId="0CA2B191" w14:textId="77777777" w:rsidR="00EB4DC7" w:rsidRDefault="00EB4DC7">
            <w:pPr>
              <w:pStyle w:val="Default"/>
              <w:jc w:val="center"/>
              <w:rPr>
                <w:rFonts w:ascii="Century Gothic" w:hAnsi="Century Gothic"/>
              </w:rPr>
            </w:pPr>
          </w:p>
        </w:tc>
      </w:tr>
      <w:tr w:rsidR="00EB4DC7" w:rsidRPr="00EB4DC7" w14:paraId="052E6F87" w14:textId="77777777" w:rsidTr="00EB4DC7">
        <w:trPr>
          <w:trHeight w:val="9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5D3FC" w14:textId="77777777" w:rsidR="00EB4DC7" w:rsidRDefault="00EB4DC7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22C57" w14:textId="77777777" w:rsidR="00EB4DC7" w:rsidRDefault="00EB4DC7">
            <w:pPr>
              <w:pStyle w:val="Default"/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Слишком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большая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нагрузка</w:t>
            </w:r>
            <w:proofErr w:type="spellEnd"/>
          </w:p>
          <w:p w14:paraId="740BA526" w14:textId="77777777" w:rsidR="00EB4DC7" w:rsidRDefault="00EB4DC7">
            <w:pPr>
              <w:spacing w:after="0" w:line="240" w:lineRule="auto"/>
              <w:jc w:val="center"/>
              <w:rPr>
                <w:rFonts w:ascii="Century Gothic" w:hAnsi="Century Gothic" w:cs="ArialUnicodeMS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B8EB3" w14:textId="77777777" w:rsidR="00EB4DC7" w:rsidRPr="00EB4DC7" w:rsidRDefault="00EB4DC7">
            <w:pPr>
              <w:pStyle w:val="Default"/>
              <w:jc w:val="center"/>
              <w:rPr>
                <w:rFonts w:ascii="Century Gothic" w:hAnsi="Century Gothic" w:cs="ArialUnicodeMS"/>
                <w:lang w:val="ru-RU"/>
              </w:rPr>
            </w:pPr>
            <w:r w:rsidRPr="00EB4DC7">
              <w:rPr>
                <w:rFonts w:ascii="Century Gothic" w:hAnsi="Century Gothic"/>
                <w:lang w:val="ru-RU"/>
              </w:rPr>
              <w:t>Проверьте систему привода, уменьшите нагрузку</w:t>
            </w:r>
          </w:p>
        </w:tc>
      </w:tr>
      <w:tr w:rsidR="00EB4DC7" w:rsidRPr="00EB4DC7" w14:paraId="0481F011" w14:textId="77777777" w:rsidTr="00EB4D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94351" w14:textId="77777777" w:rsidR="00EB4DC7" w:rsidRPr="00EB4DC7" w:rsidRDefault="00EB4DC7">
            <w:pPr>
              <w:spacing w:after="0" w:line="240" w:lineRule="auto"/>
              <w:rPr>
                <w:rFonts w:ascii="Century Gothic" w:hAnsi="Century Gothic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859E3" w14:textId="65B3112E" w:rsidR="00EB4DC7" w:rsidRDefault="00197B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UnicodeMS"/>
                <w:sz w:val="24"/>
                <w:szCs w:val="24"/>
              </w:rPr>
            </w:pPr>
            <w:proofErr w:type="spellStart"/>
            <w:r w:rsidRPr="00197B21">
              <w:rPr>
                <w:rFonts w:ascii="Century Gothic" w:hAnsi="Century Gothic" w:cs="ArialUnicodeMS"/>
                <w:sz w:val="24"/>
                <w:szCs w:val="24"/>
              </w:rPr>
              <w:t>Повреждён</w:t>
            </w:r>
            <w:proofErr w:type="spellEnd"/>
            <w:r w:rsidRPr="00197B21">
              <w:rPr>
                <w:rFonts w:ascii="Century Gothic" w:hAnsi="Century Gothic" w:cs="ArialUnicodeMS"/>
                <w:sz w:val="24"/>
                <w:szCs w:val="24"/>
              </w:rPr>
              <w:t xml:space="preserve"> </w:t>
            </w:r>
            <w:proofErr w:type="spellStart"/>
            <w:r w:rsidR="00EB4DC7">
              <w:rPr>
                <w:rFonts w:ascii="Century Gothic" w:hAnsi="Century Gothic" w:cs="ArialUnicodeMS"/>
                <w:sz w:val="24"/>
                <w:szCs w:val="24"/>
              </w:rPr>
              <w:t>питающий</w:t>
            </w:r>
            <w:proofErr w:type="spellEnd"/>
            <w:r w:rsidR="00EB4DC7">
              <w:rPr>
                <w:rFonts w:ascii="Century Gothic" w:hAnsi="Century Gothic" w:cs="ArialUnicodeMS"/>
                <w:sz w:val="24"/>
                <w:szCs w:val="24"/>
              </w:rPr>
              <w:t xml:space="preserve"> </w:t>
            </w:r>
            <w:proofErr w:type="spellStart"/>
            <w:r w:rsidR="00EB4DC7">
              <w:rPr>
                <w:rFonts w:ascii="Century Gothic" w:hAnsi="Century Gothic" w:cs="ArialUnicodeMS"/>
                <w:sz w:val="24"/>
                <w:szCs w:val="24"/>
              </w:rPr>
              <w:t>кабель</w:t>
            </w:r>
            <w:proofErr w:type="spellEnd"/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D1CAD" w14:textId="77777777" w:rsidR="00EB4DC7" w:rsidRPr="00EB4DC7" w:rsidRDefault="00EB4D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UnicodeMS"/>
                <w:sz w:val="24"/>
                <w:szCs w:val="24"/>
                <w:lang w:val="ru-RU"/>
              </w:rPr>
            </w:pPr>
            <w:r w:rsidRPr="00EB4DC7">
              <w:rPr>
                <w:rFonts w:ascii="Century Gothic" w:hAnsi="Century Gothic" w:cs="ArialUnicodeMS"/>
                <w:sz w:val="24"/>
                <w:szCs w:val="24"/>
                <w:lang w:val="ru-RU"/>
              </w:rPr>
              <w:t>Поручите проверку питающего кабеля и электропроводки специалисту</w:t>
            </w:r>
          </w:p>
        </w:tc>
      </w:tr>
      <w:tr w:rsidR="00EB4DC7" w:rsidRPr="00EB4DC7" w14:paraId="5D12CE78" w14:textId="77777777" w:rsidTr="00EB4D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38024" w14:textId="77777777" w:rsidR="00EB4DC7" w:rsidRPr="00EB4DC7" w:rsidRDefault="00EB4DC7">
            <w:pPr>
              <w:spacing w:after="0" w:line="240" w:lineRule="auto"/>
              <w:rPr>
                <w:rFonts w:ascii="Century Gothic" w:hAnsi="Century Gothic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78EE3" w14:textId="77777777" w:rsidR="00EB4DC7" w:rsidRDefault="00EB4D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UnicodeMS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 w:cs="ArialUnicodeMS"/>
                <w:sz w:val="24"/>
                <w:szCs w:val="24"/>
              </w:rPr>
              <w:t>Повреждение</w:t>
            </w:r>
            <w:proofErr w:type="spellEnd"/>
            <w:r>
              <w:rPr>
                <w:rFonts w:ascii="Century Gothic" w:hAnsi="Century Gothic" w:cs="ArialUnicode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 w:cs="ArialUnicodeMS"/>
                <w:sz w:val="24"/>
                <w:szCs w:val="24"/>
              </w:rPr>
              <w:t>двигателя</w:t>
            </w:r>
            <w:proofErr w:type="spellEnd"/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181F1" w14:textId="77777777" w:rsidR="00EB4DC7" w:rsidRPr="00EB4DC7" w:rsidRDefault="00EB4D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UnicodeMS"/>
                <w:sz w:val="24"/>
                <w:szCs w:val="24"/>
                <w:lang w:val="ru-RU"/>
              </w:rPr>
            </w:pPr>
            <w:r w:rsidRPr="00EB4DC7">
              <w:rPr>
                <w:rFonts w:ascii="Century Gothic" w:hAnsi="Century Gothic" w:cs="ArialUnicodeMS"/>
                <w:sz w:val="24"/>
                <w:szCs w:val="24"/>
                <w:lang w:val="ru-RU"/>
              </w:rPr>
              <w:t>Замена двигателя - Сообщите об этом производителю машины.</w:t>
            </w:r>
          </w:p>
        </w:tc>
      </w:tr>
      <w:tr w:rsidR="00EB4DC7" w14:paraId="43057A30" w14:textId="77777777" w:rsidTr="00EB4DC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7BC38" w14:textId="77777777" w:rsidR="00EB4DC7" w:rsidRPr="00EB4DC7" w:rsidRDefault="00EB4DC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ArialUnicodeMS"/>
                <w:sz w:val="24"/>
                <w:szCs w:val="24"/>
                <w:lang w:val="ru-RU"/>
              </w:rPr>
            </w:pPr>
            <w:r w:rsidRPr="00EB4DC7">
              <w:rPr>
                <w:rFonts w:ascii="Century Gothic" w:hAnsi="Century Gothic" w:cs="ArialUnicodeMS"/>
                <w:sz w:val="24"/>
                <w:szCs w:val="24"/>
                <w:lang w:val="ru-RU"/>
              </w:rPr>
              <w:t xml:space="preserve">Двигатель работает, ремень не движется.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C7607" w14:textId="1A698032" w:rsidR="00EB4DC7" w:rsidRDefault="00197B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UnicodeMS"/>
                <w:sz w:val="24"/>
                <w:szCs w:val="24"/>
              </w:rPr>
            </w:pPr>
            <w:r>
              <w:rPr>
                <w:rFonts w:ascii="Century Gothic" w:hAnsi="Century Gothic" w:cs="ArialUnicodeMS"/>
                <w:sz w:val="24"/>
                <w:szCs w:val="24"/>
                <w:lang w:val="ru-RU"/>
              </w:rPr>
              <w:t>Ослаблен</w:t>
            </w:r>
            <w:r w:rsidR="00EB4DC7">
              <w:rPr>
                <w:rFonts w:ascii="Century Gothic" w:hAnsi="Century Gothic" w:cs="ArialUnicodeMS"/>
                <w:sz w:val="24"/>
                <w:szCs w:val="24"/>
              </w:rPr>
              <w:t xml:space="preserve"> </w:t>
            </w:r>
            <w:proofErr w:type="spellStart"/>
            <w:r w:rsidR="00EB4DC7">
              <w:rPr>
                <w:rFonts w:ascii="Century Gothic" w:hAnsi="Century Gothic" w:cs="ArialUnicodeMS"/>
                <w:sz w:val="24"/>
                <w:szCs w:val="24"/>
              </w:rPr>
              <w:t>ремень</w:t>
            </w:r>
            <w:proofErr w:type="spellEnd"/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8C18A" w14:textId="77777777" w:rsidR="00EB4DC7" w:rsidRDefault="00EB4D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UnicodeMS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 w:cs="ArialUnicodeMS"/>
                <w:sz w:val="24"/>
                <w:szCs w:val="24"/>
              </w:rPr>
              <w:t>Проверьте</w:t>
            </w:r>
            <w:proofErr w:type="spellEnd"/>
            <w:r>
              <w:rPr>
                <w:rFonts w:ascii="Century Gothic" w:hAnsi="Century Gothic" w:cs="ArialUnicode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 w:cs="ArialUnicodeMS"/>
                <w:sz w:val="24"/>
                <w:szCs w:val="24"/>
              </w:rPr>
              <w:t>натяжение</w:t>
            </w:r>
            <w:proofErr w:type="spellEnd"/>
            <w:r>
              <w:rPr>
                <w:rFonts w:ascii="Century Gothic" w:hAnsi="Century Gothic" w:cs="ArialUnicode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 w:cs="ArialUnicodeMS"/>
                <w:sz w:val="24"/>
                <w:szCs w:val="24"/>
              </w:rPr>
              <w:t>ремня</w:t>
            </w:r>
            <w:proofErr w:type="spellEnd"/>
          </w:p>
        </w:tc>
      </w:tr>
      <w:tr w:rsidR="00EB4DC7" w:rsidRPr="00EB4DC7" w14:paraId="6CE34FF2" w14:textId="77777777" w:rsidTr="00EB4DC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D5FF9" w14:textId="77777777" w:rsidR="00EB4DC7" w:rsidRDefault="00EB4DC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ArialUnicodeMS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7B9D0" w14:textId="4A1B88A5" w:rsidR="00EB4DC7" w:rsidRDefault="00EB4DC7">
            <w:pPr>
              <w:pStyle w:val="Default"/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Поврежден</w:t>
            </w:r>
            <w:proofErr w:type="spellEnd"/>
            <w:r w:rsidR="00E43F3B">
              <w:rPr>
                <w:rFonts w:ascii="Century Gothic" w:hAnsi="Century Gothic"/>
                <w:lang w:val="ru-RU"/>
              </w:rPr>
              <w:t>а</w:t>
            </w:r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коробка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передач</w:t>
            </w:r>
            <w:proofErr w:type="spellEnd"/>
          </w:p>
          <w:p w14:paraId="583018AF" w14:textId="77777777" w:rsidR="00EB4DC7" w:rsidRDefault="00EB4DC7">
            <w:pPr>
              <w:pStyle w:val="Default"/>
              <w:jc w:val="center"/>
              <w:rPr>
                <w:rFonts w:ascii="Century Gothic" w:hAnsi="Century Gothic"/>
              </w:rPr>
            </w:pP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FCD49" w14:textId="77777777" w:rsidR="00EB4DC7" w:rsidRPr="00EB4DC7" w:rsidRDefault="00EB4D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UnicodeMS"/>
                <w:sz w:val="24"/>
                <w:szCs w:val="24"/>
                <w:lang w:val="ru-RU"/>
              </w:rPr>
            </w:pPr>
            <w:r w:rsidRPr="00EB4DC7">
              <w:rPr>
                <w:rFonts w:ascii="Century Gothic" w:hAnsi="Century Gothic" w:cs="ArialUnicodeMS"/>
                <w:sz w:val="24"/>
                <w:szCs w:val="24"/>
                <w:lang w:val="ru-RU"/>
              </w:rPr>
              <w:t>Замена редуктора - сообщите об этом производителю машины.</w:t>
            </w:r>
          </w:p>
        </w:tc>
      </w:tr>
      <w:tr w:rsidR="00EB4DC7" w14:paraId="3F7569DE" w14:textId="77777777" w:rsidTr="00EB4DC7">
        <w:trPr>
          <w:trHeight w:val="433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EDC5D" w14:textId="77777777" w:rsidR="00EB4DC7" w:rsidRDefault="00EB4DC7">
            <w:pPr>
              <w:pStyle w:val="Default"/>
              <w:jc w:val="both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Чрезмерный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нагрев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подшипников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</w:p>
          <w:p w14:paraId="08D8D9E5" w14:textId="77777777" w:rsidR="00EB4DC7" w:rsidRDefault="00EB4DC7">
            <w:pPr>
              <w:spacing w:after="0" w:line="24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BCE35" w14:textId="5D65E489" w:rsidR="00EB4DC7" w:rsidRDefault="00300C04">
            <w:pPr>
              <w:pStyle w:val="Default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lang w:val="ru-RU"/>
              </w:rPr>
              <w:t>Нет</w:t>
            </w:r>
            <w:r w:rsidR="00EB4DC7">
              <w:rPr>
                <w:rFonts w:ascii="Century Gothic" w:hAnsi="Century Gothic"/>
              </w:rPr>
              <w:t xml:space="preserve"> </w:t>
            </w:r>
            <w:proofErr w:type="spellStart"/>
            <w:r w:rsidR="00EB4DC7">
              <w:rPr>
                <w:rFonts w:ascii="Century Gothic" w:hAnsi="Century Gothic"/>
              </w:rPr>
              <w:t>смазки</w:t>
            </w:r>
            <w:proofErr w:type="spellEnd"/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27A94" w14:textId="77777777" w:rsidR="00EB4DC7" w:rsidRDefault="00EB4DC7">
            <w:pPr>
              <w:pStyle w:val="Default"/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Пополнение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смазки</w:t>
            </w:r>
            <w:proofErr w:type="spellEnd"/>
          </w:p>
        </w:tc>
      </w:tr>
      <w:tr w:rsidR="00EB4DC7" w14:paraId="41EA9090" w14:textId="77777777" w:rsidTr="00EB4D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B3BEC" w14:textId="77777777" w:rsidR="00EB4DC7" w:rsidRDefault="00EB4DC7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69125" w14:textId="77777777" w:rsidR="00EB4DC7" w:rsidRDefault="00EB4DC7">
            <w:pPr>
              <w:pStyle w:val="Default"/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Заедание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подшипника</w:t>
            </w:r>
            <w:proofErr w:type="spellEnd"/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B0C0F" w14:textId="77777777" w:rsidR="00EB4DC7" w:rsidRDefault="00EB4DC7">
            <w:pPr>
              <w:pStyle w:val="Default"/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Замена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подшипника</w:t>
            </w:r>
            <w:proofErr w:type="spellEnd"/>
          </w:p>
        </w:tc>
      </w:tr>
    </w:tbl>
    <w:p w14:paraId="5EB8BA7A" w14:textId="77777777" w:rsidR="00EB4DC7" w:rsidRDefault="00EB4DC7" w:rsidP="00EB4DC7">
      <w:pPr>
        <w:rPr>
          <w:sz w:val="24"/>
        </w:rPr>
      </w:pPr>
    </w:p>
    <w:p w14:paraId="6FD6D62D" w14:textId="77777777" w:rsidR="00EB4DC7" w:rsidRDefault="00EB4DC7" w:rsidP="00EB4DC7">
      <w:pPr>
        <w:rPr>
          <w:sz w:val="24"/>
        </w:rPr>
      </w:pPr>
    </w:p>
    <w:p w14:paraId="1FE35FDB" w14:textId="63624B35" w:rsidR="00EB4DC7" w:rsidRDefault="00EB4DC7" w:rsidP="00EB4DC7">
      <w:pPr>
        <w:rPr>
          <w:sz w:val="24"/>
        </w:rPr>
      </w:pPr>
    </w:p>
    <w:p w14:paraId="4CEC1435" w14:textId="17D01AEF" w:rsidR="00556CF1" w:rsidRDefault="00556CF1" w:rsidP="00EB4DC7">
      <w:pPr>
        <w:rPr>
          <w:sz w:val="24"/>
        </w:rPr>
      </w:pPr>
    </w:p>
    <w:p w14:paraId="25A608F6" w14:textId="77777777" w:rsidR="00556CF1" w:rsidRDefault="00556CF1" w:rsidP="00EB4DC7">
      <w:pPr>
        <w:rPr>
          <w:sz w:val="24"/>
        </w:rPr>
      </w:pPr>
    </w:p>
    <w:p w14:paraId="70E1106C" w14:textId="77777777" w:rsidR="00EB4DC7" w:rsidRDefault="00EB4DC7" w:rsidP="00EB4DC7">
      <w:pPr>
        <w:rPr>
          <w:sz w:val="24"/>
        </w:rPr>
      </w:pPr>
    </w:p>
    <w:p w14:paraId="05400476" w14:textId="77777777" w:rsidR="00EB4DC7" w:rsidRDefault="00EB4DC7" w:rsidP="00EB4DC7">
      <w:pPr>
        <w:rPr>
          <w:sz w:val="24"/>
        </w:rPr>
      </w:pPr>
    </w:p>
    <w:p w14:paraId="03F7D4D9" w14:textId="77777777" w:rsidR="00EB4DC7" w:rsidRDefault="00EB4DC7" w:rsidP="00EB4DC7">
      <w:pPr>
        <w:pStyle w:val="Heading1"/>
        <w:numPr>
          <w:ilvl w:val="0"/>
          <w:numId w:val="18"/>
        </w:numPr>
        <w:rPr>
          <w:rFonts w:ascii="Century Gothic" w:hAnsi="Century Gothic"/>
        </w:rPr>
      </w:pPr>
      <w:bookmarkStart w:id="46" w:name="_Toc113197542"/>
      <w:proofErr w:type="spellStart"/>
      <w:r>
        <w:rPr>
          <w:rFonts w:ascii="Century Gothic" w:hAnsi="Century Gothic"/>
        </w:rPr>
        <w:lastRenderedPageBreak/>
        <w:t>Гарантия</w:t>
      </w:r>
      <w:bookmarkEnd w:id="46"/>
      <w:proofErr w:type="spellEnd"/>
    </w:p>
    <w:p w14:paraId="55AD423A" w14:textId="77777777" w:rsidR="00EB4DC7" w:rsidRDefault="00EB4DC7" w:rsidP="00EB4DC7">
      <w:pPr>
        <w:rPr>
          <w:rFonts w:ascii="Century Gothic" w:hAnsi="Century Gothic"/>
        </w:rPr>
      </w:pPr>
    </w:p>
    <w:p w14:paraId="72D28A27" w14:textId="77777777" w:rsidR="00EB4DC7" w:rsidRP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Мы предоставляем гарантию правильной работы изделия в течение 12 месяцев со дня покупки.</w:t>
      </w:r>
    </w:p>
    <w:p w14:paraId="120AE744" w14:textId="77777777" w:rsidR="00EB4DC7" w:rsidRPr="00EB4DC7" w:rsidRDefault="00EB4DC7" w:rsidP="00EB4DC7">
      <w:pPr>
        <w:pStyle w:val="ListParagraph"/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</w:p>
    <w:p w14:paraId="4756E129" w14:textId="77777777" w:rsidR="00EB4DC7" w:rsidRP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Ремонт в течение гарантийного срока осуществляется в соответствии с договором между производителем и покупателем.</w:t>
      </w:r>
    </w:p>
    <w:p w14:paraId="6B08CA58" w14:textId="77777777" w:rsidR="00EB4DC7" w:rsidRPr="00EB4DC7" w:rsidRDefault="00EB4DC7" w:rsidP="00EB4DC7">
      <w:pPr>
        <w:pStyle w:val="ListParagraph"/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</w:p>
    <w:p w14:paraId="4B4773C0" w14:textId="77777777" w:rsidR="00EB4DC7" w:rsidRP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Гарантия не распространяется на повреждения, возникшие не по вине производителя.</w:t>
      </w:r>
    </w:p>
    <w:p w14:paraId="0F30683E" w14:textId="77777777" w:rsidR="00EB4DC7" w:rsidRPr="00EB4DC7" w:rsidRDefault="00EB4DC7" w:rsidP="00EB4DC7">
      <w:pPr>
        <w:pStyle w:val="ListParagraph"/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</w:p>
    <w:p w14:paraId="4F1BBDAE" w14:textId="77777777" w:rsidR="00EB4DC7" w:rsidRP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Гарантия утрачивает силу, если обнаруживается, что пользователь произвел несанкционированный ремонт или конструктивные изменения.</w:t>
      </w:r>
    </w:p>
    <w:p w14:paraId="7648AE06" w14:textId="77777777" w:rsidR="00EB4DC7" w:rsidRPr="00EB4DC7" w:rsidRDefault="00EB4DC7" w:rsidP="00EB4DC7">
      <w:pPr>
        <w:pStyle w:val="ListParagraph"/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</w:p>
    <w:p w14:paraId="5D491902" w14:textId="77777777" w:rsidR="00EB4DC7" w:rsidRP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Гарантия теряет силу, если не оплачен весь счет или плата за обслуживание.</w:t>
      </w:r>
    </w:p>
    <w:p w14:paraId="5851533E" w14:textId="77777777" w:rsidR="00EB4DC7" w:rsidRPr="00EB4DC7" w:rsidRDefault="00EB4DC7" w:rsidP="00EB4DC7">
      <w:pPr>
        <w:pStyle w:val="ListParagraph"/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</w:p>
    <w:p w14:paraId="42F3527B" w14:textId="77777777" w:rsidR="00EB4DC7" w:rsidRP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 xml:space="preserve">Гарантия обеспечивает безотказную работу приобретенного оборудования в течение 12 месяцев со дня покупки в соответствии с приведенными ниже условиями. </w:t>
      </w:r>
    </w:p>
    <w:p w14:paraId="0BB0142D" w14:textId="77777777" w:rsidR="00EB4DC7" w:rsidRPr="00EB4DC7" w:rsidRDefault="00EB4DC7" w:rsidP="00EB4DC7">
      <w:pPr>
        <w:pStyle w:val="ListParagraph"/>
        <w:spacing w:before="120" w:line="240" w:lineRule="auto"/>
        <w:ind w:left="786"/>
        <w:jc w:val="both"/>
        <w:rPr>
          <w:rFonts w:ascii="Century Gothic" w:hAnsi="Century Gothic"/>
          <w:sz w:val="24"/>
          <w:lang w:val="ru-RU"/>
        </w:rPr>
      </w:pPr>
    </w:p>
    <w:p w14:paraId="7D02AD81" w14:textId="77777777" w:rsidR="00EB4DC7" w:rsidRP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Ответственность производителя по предоставляемой гарантии ограничивается обязательством отремонтировать или заменить дефектное изделие в течение 12 месяцев с даты продажи, в соответствии со следующими условиями для дефектов, подпадающих под условия гарантии, без дополнительной оплаты со стороны клиента.</w:t>
      </w:r>
    </w:p>
    <w:p w14:paraId="6AC71FAD" w14:textId="77777777" w:rsidR="00EB4DC7" w:rsidRPr="00EB4DC7" w:rsidRDefault="00EB4DC7" w:rsidP="00EB4DC7">
      <w:pPr>
        <w:pStyle w:val="ListParagraph"/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</w:p>
    <w:p w14:paraId="74172CC0" w14:textId="77777777" w:rsidR="00EB4DC7" w:rsidRP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Платное обслуживание оборудования и гарантийные осмотры не входят в объем гарантии.</w:t>
      </w:r>
    </w:p>
    <w:p w14:paraId="381CBA29" w14:textId="77777777" w:rsidR="00EB4DC7" w:rsidRPr="00EB4DC7" w:rsidRDefault="00EB4DC7" w:rsidP="00EB4DC7">
      <w:pPr>
        <w:pStyle w:val="ListParagraph"/>
        <w:jc w:val="both"/>
        <w:rPr>
          <w:rFonts w:ascii="Century Gothic" w:hAnsi="Century Gothic"/>
          <w:sz w:val="24"/>
          <w:lang w:val="ru-RU"/>
        </w:rPr>
      </w:pPr>
    </w:p>
    <w:p w14:paraId="411E8CD6" w14:textId="77777777" w:rsidR="00EB4DC7" w:rsidRP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 xml:space="preserve">Срок устранения заявленных неисправностей и дефектов на территории покупателя составляет не более 14 дней с момента сообщения покупателем о дефекте. </w:t>
      </w:r>
    </w:p>
    <w:p w14:paraId="4C0DD4B1" w14:textId="77777777" w:rsidR="00EB4DC7" w:rsidRPr="00EB4DC7" w:rsidRDefault="00EB4DC7" w:rsidP="00EB4DC7">
      <w:pPr>
        <w:pStyle w:val="ListParagraph"/>
        <w:rPr>
          <w:rFonts w:ascii="Century Gothic" w:hAnsi="Century Gothic"/>
          <w:sz w:val="24"/>
          <w:lang w:val="ru-RU"/>
        </w:rPr>
      </w:pPr>
    </w:p>
    <w:p w14:paraId="49A57A2B" w14:textId="77777777" w:rsidR="00EB4DC7" w:rsidRPr="00EB4DC7" w:rsidRDefault="00EB4DC7" w:rsidP="00EB4DC7">
      <w:pPr>
        <w:pStyle w:val="ListParagraph"/>
        <w:spacing w:before="120" w:line="240" w:lineRule="auto"/>
        <w:ind w:left="786"/>
        <w:jc w:val="both"/>
        <w:rPr>
          <w:rFonts w:ascii="Century Gothic" w:hAnsi="Century Gothic"/>
          <w:sz w:val="24"/>
          <w:lang w:val="ru-RU"/>
        </w:rPr>
      </w:pPr>
    </w:p>
    <w:p w14:paraId="6C4CA4BA" w14:textId="77777777" w:rsid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</w:rPr>
      </w:pPr>
      <w:r w:rsidRPr="00EB4DC7">
        <w:rPr>
          <w:rFonts w:ascii="Century Gothic" w:hAnsi="Century Gothic"/>
          <w:sz w:val="24"/>
          <w:lang w:val="ru-RU"/>
        </w:rPr>
        <w:t xml:space="preserve">Если машина доставлена в сервисный центр покупателем, срок устранения заявленных неисправностей и дефектов в сервисном центре составляет не более 2 рабочих дней. В обоснованных случаях, когда необходимо доставить запасные части, это может занять максимум 12 дней. </w:t>
      </w:r>
      <w:proofErr w:type="spellStart"/>
      <w:r>
        <w:rPr>
          <w:rFonts w:ascii="Century Gothic" w:hAnsi="Century Gothic"/>
          <w:sz w:val="24"/>
        </w:rPr>
        <w:t>Пункт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обслуживания</w:t>
      </w:r>
      <w:proofErr w:type="spellEnd"/>
      <w:r>
        <w:rPr>
          <w:rFonts w:ascii="Century Gothic" w:hAnsi="Century Gothic"/>
          <w:sz w:val="24"/>
        </w:rPr>
        <w:t xml:space="preserve">: DOMASZ ul. Centralna 16, 63-012 Dominowo. </w:t>
      </w:r>
    </w:p>
    <w:p w14:paraId="53585CFE" w14:textId="77777777" w:rsidR="00EB4DC7" w:rsidRDefault="00EB4DC7" w:rsidP="00EB4DC7">
      <w:pPr>
        <w:pStyle w:val="ListParagraph"/>
        <w:rPr>
          <w:rFonts w:ascii="Century Gothic" w:hAnsi="Century Gothic"/>
          <w:sz w:val="24"/>
        </w:rPr>
      </w:pPr>
    </w:p>
    <w:p w14:paraId="7FF46BFD" w14:textId="77777777" w:rsidR="00EB4DC7" w:rsidRP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 xml:space="preserve">В случае необходимости ремонта отдельной части заказанной машины Исполнитель обязуется в течение 2 рабочих дней доставить необходимые запасные части за свой счет лично, почтой или курьером. В обоснованных случаях, когда необходимо доставить </w:t>
      </w:r>
      <w:r w:rsidRPr="00EB4DC7">
        <w:rPr>
          <w:rFonts w:ascii="Century Gothic" w:hAnsi="Century Gothic"/>
          <w:sz w:val="24"/>
          <w:lang w:val="ru-RU"/>
        </w:rPr>
        <w:lastRenderedPageBreak/>
        <w:t xml:space="preserve">запасные части, это может занять до 14 дней. Срок поставки запасных частей Исполнителем исчисляется с даты уведомления Покупателем сервисного пункта. </w:t>
      </w:r>
    </w:p>
    <w:p w14:paraId="5EDFC271" w14:textId="77777777" w:rsidR="00EB4DC7" w:rsidRPr="00EB4DC7" w:rsidRDefault="00EB4DC7" w:rsidP="00EB4DC7">
      <w:pPr>
        <w:pStyle w:val="ListParagraph"/>
        <w:rPr>
          <w:rFonts w:ascii="Century Gothic" w:hAnsi="Century Gothic"/>
          <w:sz w:val="24"/>
          <w:lang w:val="ru-RU"/>
        </w:rPr>
      </w:pPr>
    </w:p>
    <w:p w14:paraId="49335ADE" w14:textId="77777777" w:rsidR="00EB4DC7" w:rsidRP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 xml:space="preserve">В случае если Подрядчик не устранит заявленные неисправности и дефекты в установленные договором сроки, Заказчик может поручить ремонт данной техники другой компании и возложить стоимость ремонта на Подрядчика. </w:t>
      </w:r>
    </w:p>
    <w:p w14:paraId="5231CD1D" w14:textId="77777777" w:rsidR="00EB4DC7" w:rsidRPr="00EB4DC7" w:rsidRDefault="00EB4DC7" w:rsidP="00EB4DC7">
      <w:pPr>
        <w:pStyle w:val="ListParagraph"/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</w:p>
    <w:p w14:paraId="5B96C2E6" w14:textId="77777777" w:rsid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Гарантия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не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распространяется</w:t>
      </w:r>
      <w:proofErr w:type="spellEnd"/>
      <w:r>
        <w:rPr>
          <w:rFonts w:ascii="Century Gothic" w:hAnsi="Century Gothic"/>
          <w:sz w:val="24"/>
        </w:rPr>
        <w:t xml:space="preserve"> </w:t>
      </w:r>
      <w:proofErr w:type="spellStart"/>
      <w:r>
        <w:rPr>
          <w:rFonts w:ascii="Century Gothic" w:hAnsi="Century Gothic"/>
          <w:sz w:val="24"/>
        </w:rPr>
        <w:t>на</w:t>
      </w:r>
      <w:proofErr w:type="spellEnd"/>
      <w:r>
        <w:rPr>
          <w:rFonts w:ascii="Century Gothic" w:hAnsi="Century Gothic"/>
          <w:sz w:val="24"/>
        </w:rPr>
        <w:t>:</w:t>
      </w:r>
    </w:p>
    <w:p w14:paraId="41BFEAF0" w14:textId="77777777" w:rsidR="00EB4DC7" w:rsidRDefault="00EB4DC7" w:rsidP="00EB4DC7">
      <w:pPr>
        <w:pStyle w:val="ListParagraph"/>
        <w:spacing w:before="120" w:line="240" w:lineRule="auto"/>
        <w:jc w:val="both"/>
        <w:rPr>
          <w:rFonts w:ascii="Century Gothic" w:hAnsi="Century Gothic"/>
          <w:sz w:val="24"/>
        </w:rPr>
      </w:pPr>
    </w:p>
    <w:p w14:paraId="7AA4DCEA" w14:textId="77777777" w:rsidR="00EB4DC7" w:rsidRPr="00EB4DC7" w:rsidRDefault="00EB4DC7" w:rsidP="00EB4DC7">
      <w:pPr>
        <w:pStyle w:val="ListParagraph"/>
        <w:numPr>
          <w:ilvl w:val="0"/>
          <w:numId w:val="27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Неисправности или повреждения, вызванные неправильным использованием или неправильным применением.</w:t>
      </w:r>
    </w:p>
    <w:p w14:paraId="21BBF425" w14:textId="77777777" w:rsidR="00EB4DC7" w:rsidRPr="00EB4DC7" w:rsidRDefault="00EB4DC7" w:rsidP="00EB4DC7">
      <w:pPr>
        <w:pStyle w:val="ListParagraph"/>
        <w:numPr>
          <w:ilvl w:val="0"/>
          <w:numId w:val="27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Механические повреждения изделия и вызванные ими дефекты.</w:t>
      </w:r>
    </w:p>
    <w:p w14:paraId="42920216" w14:textId="77777777" w:rsidR="00EB4DC7" w:rsidRPr="00EB4DC7" w:rsidRDefault="00EB4DC7" w:rsidP="00EB4DC7">
      <w:pPr>
        <w:pStyle w:val="ListParagraph"/>
        <w:numPr>
          <w:ilvl w:val="0"/>
          <w:numId w:val="27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Неисправности или повреждения вследствие форс-мажорных обстоятельств (пожар, молния или другие стихийные бедствия), непредвиденных аварий, коррозии, ржавчины, пятен, скачков напряжения, подключения к незаземленной розетке.</w:t>
      </w:r>
    </w:p>
    <w:p w14:paraId="7666ED3E" w14:textId="77777777" w:rsidR="00EB4DC7" w:rsidRPr="00EB4DC7" w:rsidRDefault="00EB4DC7" w:rsidP="00EB4DC7">
      <w:pPr>
        <w:pStyle w:val="ListParagraph"/>
        <w:numPr>
          <w:ilvl w:val="0"/>
          <w:numId w:val="27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Изделия, в которые были внесены изменения без письменного согласия производителя.</w:t>
      </w:r>
    </w:p>
    <w:p w14:paraId="65A848E6" w14:textId="77777777" w:rsidR="00EB4DC7" w:rsidRPr="00EB4DC7" w:rsidRDefault="00EB4DC7" w:rsidP="00EB4DC7">
      <w:pPr>
        <w:pStyle w:val="ListParagraph"/>
        <w:numPr>
          <w:ilvl w:val="0"/>
          <w:numId w:val="27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Такие действия, как укорачивание, затягивание (ремней, лент), замена предохранителей, лампочек, чистка, техническое обслуживание, проверка пригодности, выполняются за оплату, а не по гарантии.</w:t>
      </w:r>
    </w:p>
    <w:p w14:paraId="0401969F" w14:textId="77777777" w:rsidR="00EB4DC7" w:rsidRPr="00EB4DC7" w:rsidRDefault="00EB4DC7" w:rsidP="00EB4DC7">
      <w:pPr>
        <w:pStyle w:val="ListParagraph"/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</w:p>
    <w:p w14:paraId="4BFBF6ED" w14:textId="77777777" w:rsidR="00EB4DC7" w:rsidRP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Временное ухудшение работы оборудования в результате колебаний в электросети не является дефектом или повреждением.</w:t>
      </w:r>
    </w:p>
    <w:p w14:paraId="1C3CBF89" w14:textId="77777777" w:rsidR="00EB4DC7" w:rsidRPr="00EB4DC7" w:rsidRDefault="00EB4DC7" w:rsidP="00EB4DC7">
      <w:pPr>
        <w:pStyle w:val="ListParagraph"/>
        <w:spacing w:before="120" w:line="240" w:lineRule="auto"/>
        <w:ind w:left="786"/>
        <w:jc w:val="both"/>
        <w:rPr>
          <w:rFonts w:ascii="Century Gothic" w:hAnsi="Century Gothic"/>
          <w:sz w:val="24"/>
          <w:lang w:val="ru-RU"/>
        </w:rPr>
      </w:pPr>
    </w:p>
    <w:p w14:paraId="618CB1A6" w14:textId="77777777" w:rsidR="00EB4DC7" w:rsidRP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Гарантия не распространяется на возмещение убытков, вызванных перебоями в работе изделия, например, из-за поломки. Продавец не несет ответственности перед Клиентом за потерю, повреждение или уничтожение продукта, возникшие по любой причине, кроме дефектов, присущих продукту.</w:t>
      </w:r>
    </w:p>
    <w:p w14:paraId="6D882710" w14:textId="77777777" w:rsidR="00EB4DC7" w:rsidRPr="00EB4DC7" w:rsidRDefault="00EB4DC7" w:rsidP="00EB4DC7">
      <w:pPr>
        <w:pStyle w:val="ListParagraph"/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</w:p>
    <w:p w14:paraId="1B4F7106" w14:textId="77777777" w:rsidR="00EB4DC7" w:rsidRP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Несоблюдение правил очистки и технического обслуживания машины исключает ее правильную эксплуатацию и, следовательно, аннулирует гарантию.</w:t>
      </w:r>
    </w:p>
    <w:p w14:paraId="51AFAF59" w14:textId="77777777" w:rsidR="00EB4DC7" w:rsidRPr="00EB4DC7" w:rsidRDefault="00EB4DC7" w:rsidP="00EB4DC7">
      <w:pPr>
        <w:pStyle w:val="ListParagraph"/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</w:p>
    <w:p w14:paraId="5BE6BDB3" w14:textId="77777777" w:rsidR="00EB4DC7" w:rsidRP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Уничтожение или удаление фирменной таблички и наклеек безопасности немедленно приведет к аннулированию гарантии.</w:t>
      </w:r>
    </w:p>
    <w:p w14:paraId="3E086A19" w14:textId="77777777" w:rsidR="00EB4DC7" w:rsidRPr="00EB4DC7" w:rsidRDefault="00EB4DC7" w:rsidP="00EB4DC7">
      <w:pPr>
        <w:pStyle w:val="ListParagraph"/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</w:p>
    <w:p w14:paraId="63DB1467" w14:textId="77777777" w:rsidR="00EB4DC7" w:rsidRP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Гарантия не распространяется на изнашивающиеся детали, т.е. подшипники, ремень, ролики, режущие элементы.</w:t>
      </w:r>
    </w:p>
    <w:p w14:paraId="66AA8CA8" w14:textId="77777777" w:rsidR="00EB4DC7" w:rsidRPr="00EB4DC7" w:rsidRDefault="00EB4DC7" w:rsidP="00EB4DC7">
      <w:pPr>
        <w:pStyle w:val="ListParagraph"/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</w:p>
    <w:p w14:paraId="37E2EFAF" w14:textId="77777777" w:rsidR="00EB4DC7" w:rsidRP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 xml:space="preserve">Если иное не указано в договоре, ремонт или гарантийная замена осуществляются производителем - компанией </w:t>
      </w:r>
      <w:r>
        <w:rPr>
          <w:rFonts w:ascii="Century Gothic" w:hAnsi="Century Gothic"/>
          <w:sz w:val="24"/>
        </w:rPr>
        <w:t>DOMASZ</w:t>
      </w:r>
      <w:r w:rsidRPr="00EB4DC7">
        <w:rPr>
          <w:rFonts w:ascii="Century Gothic" w:hAnsi="Century Gothic"/>
          <w:sz w:val="24"/>
          <w:lang w:val="ru-RU"/>
        </w:rPr>
        <w:t>.</w:t>
      </w:r>
    </w:p>
    <w:p w14:paraId="1811E092" w14:textId="77777777" w:rsidR="00EB4DC7" w:rsidRPr="00EB4DC7" w:rsidRDefault="00EB4DC7" w:rsidP="00EB4DC7">
      <w:pPr>
        <w:pStyle w:val="ListParagraph"/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</w:p>
    <w:p w14:paraId="00E10C45" w14:textId="77777777" w:rsidR="00EB4DC7" w:rsidRP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Эксплуатация и использование машины без подписания акта приема-передачи запрещены и приведут к нарушению условий гарантии.</w:t>
      </w:r>
    </w:p>
    <w:p w14:paraId="54A074A1" w14:textId="77777777" w:rsidR="00EB4DC7" w:rsidRPr="00EB4DC7" w:rsidRDefault="00EB4DC7" w:rsidP="00EB4DC7">
      <w:pPr>
        <w:pStyle w:val="ListParagraph"/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</w:p>
    <w:p w14:paraId="2AA71BDC" w14:textId="77777777" w:rsidR="00EB4DC7" w:rsidRP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В случае необоснованной претензии пользователь обязан оплатить расходы на поездку сервисного специалиста в соответствии с прейскурантом продавца.</w:t>
      </w:r>
    </w:p>
    <w:p w14:paraId="67E47DEB" w14:textId="77777777" w:rsidR="00EB4DC7" w:rsidRPr="00EB4DC7" w:rsidRDefault="00EB4DC7" w:rsidP="00EB4DC7">
      <w:pPr>
        <w:pStyle w:val="ListParagraph"/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</w:p>
    <w:p w14:paraId="43BF86A6" w14:textId="77777777" w:rsidR="00EB4DC7" w:rsidRPr="00EB4DC7" w:rsidRDefault="00EB4DC7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EB4DC7">
        <w:rPr>
          <w:rFonts w:ascii="Century Gothic" w:hAnsi="Century Gothic"/>
          <w:sz w:val="24"/>
          <w:lang w:val="ru-RU"/>
        </w:rPr>
        <w:t>Пользователь обязан хранить прилагаемый гарантийный талон.</w:t>
      </w:r>
    </w:p>
    <w:p w14:paraId="259D65D3" w14:textId="77777777" w:rsidR="00EB4DC7" w:rsidRPr="00EB4DC7" w:rsidRDefault="00EB4DC7" w:rsidP="00EB4DC7">
      <w:pPr>
        <w:pStyle w:val="ListParagraph"/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</w:p>
    <w:p w14:paraId="22580920" w14:textId="5EDBF07F" w:rsidR="00EB4DC7" w:rsidRPr="00EB4DC7" w:rsidRDefault="00556CF1" w:rsidP="00EB4DC7">
      <w:pPr>
        <w:pStyle w:val="ListParagraph"/>
        <w:numPr>
          <w:ilvl w:val="0"/>
          <w:numId w:val="26"/>
        </w:numPr>
        <w:spacing w:before="120" w:line="240" w:lineRule="auto"/>
        <w:jc w:val="both"/>
        <w:rPr>
          <w:rFonts w:ascii="Century Gothic" w:hAnsi="Century Gothic"/>
          <w:sz w:val="24"/>
          <w:lang w:val="ru-RU"/>
        </w:rPr>
      </w:pPr>
      <w:r w:rsidRPr="00556CF1">
        <w:rPr>
          <w:rFonts w:ascii="Century Gothic" w:hAnsi="Century Gothic"/>
          <w:sz w:val="24"/>
          <w:lang w:val="ru-RU"/>
        </w:rPr>
        <w:t>Гарантийный талон действителен, если на нем указана дата продажи, он подтвержден подписью и печатью производителя, не содержит исправлений и примечаний о вводе в эксплуатацию</w:t>
      </w:r>
      <w:r w:rsidR="00EB4DC7" w:rsidRPr="00EB4DC7">
        <w:rPr>
          <w:rFonts w:ascii="Century Gothic" w:hAnsi="Century Gothic"/>
          <w:sz w:val="24"/>
          <w:lang w:val="ru-RU"/>
        </w:rPr>
        <w:t>.</w:t>
      </w:r>
    </w:p>
    <w:p w14:paraId="2662D051" w14:textId="77777777" w:rsidR="00EB4DC7" w:rsidRPr="00EB4DC7" w:rsidRDefault="00EB4DC7" w:rsidP="00EB4DC7">
      <w:pPr>
        <w:pStyle w:val="ListParagraph"/>
        <w:rPr>
          <w:rFonts w:ascii="Century Gothic" w:hAnsi="Century Gothic"/>
          <w:sz w:val="24"/>
          <w:lang w:val="ru-RU"/>
        </w:rPr>
      </w:pPr>
    </w:p>
    <w:p w14:paraId="37DE760A" w14:textId="40592C71" w:rsidR="00EB4DC7" w:rsidRPr="00EB4DC7" w:rsidRDefault="00EB4DC7" w:rsidP="00EB4DC7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07BE8D55" wp14:editId="09168782">
            <wp:simplePos x="0" y="0"/>
            <wp:positionH relativeFrom="column">
              <wp:posOffset>135890</wp:posOffset>
            </wp:positionH>
            <wp:positionV relativeFrom="paragraph">
              <wp:posOffset>124460</wp:posOffset>
            </wp:positionV>
            <wp:extent cx="1019810" cy="908685"/>
            <wp:effectExtent l="19050" t="19050" r="27940" b="2476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32377" w14:textId="77777777" w:rsidR="00EB4DC7" w:rsidRPr="00EB4DC7" w:rsidRDefault="00EB4DC7" w:rsidP="00EB4DC7">
      <w:pPr>
        <w:jc w:val="both"/>
        <w:rPr>
          <w:rFonts w:ascii="Century Gothic" w:hAnsi="Century Gothic"/>
          <w:b/>
          <w:sz w:val="24"/>
          <w:lang w:val="ru-RU"/>
        </w:rPr>
      </w:pPr>
      <w:r w:rsidRPr="00EB4DC7">
        <w:rPr>
          <w:rFonts w:ascii="Century Gothic" w:hAnsi="Century Gothic"/>
          <w:b/>
          <w:sz w:val="24"/>
          <w:lang w:val="ru-RU"/>
        </w:rPr>
        <w:t>Если условия гарантии, изложенные и описанные выше, не соблюдаются, гарантия утрачивает силу.</w:t>
      </w:r>
    </w:p>
    <w:p w14:paraId="32547129" w14:textId="77777777" w:rsidR="00EB4DC7" w:rsidRPr="00EB4DC7" w:rsidRDefault="00EB4DC7" w:rsidP="00EB4DC7">
      <w:pPr>
        <w:rPr>
          <w:lang w:val="ru-RU"/>
        </w:rPr>
      </w:pPr>
    </w:p>
    <w:p w14:paraId="6C85FF25" w14:textId="77777777" w:rsidR="00EB4DC7" w:rsidRPr="00EB4DC7" w:rsidRDefault="00EB4DC7" w:rsidP="00EB4DC7">
      <w:pPr>
        <w:rPr>
          <w:lang w:val="ru-RU"/>
        </w:rPr>
      </w:pPr>
    </w:p>
    <w:p w14:paraId="6B9A12B1" w14:textId="77777777" w:rsidR="00EB4DC7" w:rsidRPr="00EB4DC7" w:rsidRDefault="00EB4DC7" w:rsidP="00EB4DC7">
      <w:pPr>
        <w:rPr>
          <w:lang w:val="ru-RU"/>
        </w:rPr>
      </w:pPr>
    </w:p>
    <w:p w14:paraId="10CC1201" w14:textId="4987C51A" w:rsidR="00EB4DC7" w:rsidRPr="00EB4DC7" w:rsidRDefault="00EB4DC7" w:rsidP="00EB4DC7">
      <w:pPr>
        <w:pStyle w:val="Heading1"/>
        <w:jc w:val="both"/>
        <w:rPr>
          <w:rFonts w:ascii="Century Gothic" w:hAnsi="Century Gothic"/>
          <w:lang w:val="ru-RU"/>
        </w:rPr>
      </w:pPr>
      <w:bookmarkStart w:id="47" w:name="_Toc113197543"/>
      <w:r w:rsidRPr="00EB4DC7">
        <w:rPr>
          <w:rFonts w:ascii="Century Gothic" w:hAnsi="Century Gothic"/>
          <w:lang w:val="ru-RU"/>
        </w:rPr>
        <w:t xml:space="preserve">8. </w:t>
      </w:r>
      <w:r w:rsidR="002B4EAE">
        <w:rPr>
          <w:rFonts w:ascii="Century Gothic" w:hAnsi="Century Gothic"/>
          <w:lang w:val="ru-RU"/>
        </w:rPr>
        <w:t>У</w:t>
      </w:r>
      <w:r w:rsidRPr="00EB4DC7">
        <w:rPr>
          <w:rFonts w:ascii="Century Gothic" w:hAnsi="Century Gothic"/>
          <w:lang w:val="ru-RU"/>
        </w:rPr>
        <w:t>тилизация, повторное использование старого оборудования</w:t>
      </w:r>
      <w:bookmarkEnd w:id="47"/>
    </w:p>
    <w:p w14:paraId="7FDB7405" w14:textId="77777777" w:rsidR="00EB4DC7" w:rsidRPr="00EB4DC7" w:rsidRDefault="00EB4DC7" w:rsidP="00EB4DC7">
      <w:pPr>
        <w:jc w:val="both"/>
        <w:rPr>
          <w:lang w:val="ru-RU"/>
        </w:rPr>
      </w:pPr>
      <w:r w:rsidRPr="00EB4DC7">
        <w:rPr>
          <w:lang w:val="ru-RU"/>
        </w:rPr>
        <w:tab/>
      </w:r>
    </w:p>
    <w:p w14:paraId="20FEE4D8" w14:textId="77777777" w:rsidR="00EB4DC7" w:rsidRPr="00EB4DC7" w:rsidRDefault="00EB4DC7" w:rsidP="00EB4DC7">
      <w:pPr>
        <w:ind w:firstLine="708"/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 xml:space="preserve">В интересах охраны окружающей среды необходимо позаботиться о том, чтобы все компоненты машины и ее установки были утилизированы законным образом. Эти компоненты должны быть надлежащим образом отделены для утилизации и переработки. </w:t>
      </w:r>
    </w:p>
    <w:p w14:paraId="6D9E0437" w14:textId="5FA5F9D0" w:rsidR="00EB4DC7" w:rsidRPr="00EB4DC7" w:rsidRDefault="00EB4DC7" w:rsidP="00EB4DC7">
      <w:pPr>
        <w:ind w:firstLine="708"/>
        <w:jc w:val="both"/>
        <w:rPr>
          <w:rFonts w:ascii="Century Gothic" w:hAnsi="Century Gothic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34409EF1" wp14:editId="5BA18CDE">
            <wp:simplePos x="0" y="0"/>
            <wp:positionH relativeFrom="column">
              <wp:posOffset>1243330</wp:posOffset>
            </wp:positionH>
            <wp:positionV relativeFrom="paragraph">
              <wp:posOffset>285115</wp:posOffset>
            </wp:positionV>
            <wp:extent cx="1024890" cy="913130"/>
            <wp:effectExtent l="19050" t="19050" r="22860" b="20320"/>
            <wp:wrapTight wrapText="bothSides">
              <wp:wrapPolygon edited="0">
                <wp:start x="-401" y="-451"/>
                <wp:lineTo x="-401" y="21630"/>
                <wp:lineTo x="21680" y="21630"/>
                <wp:lineTo x="21680" y="-451"/>
                <wp:lineTo x="-401" y="-451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913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2E1E4BB5" wp14:editId="450ABF03">
            <wp:simplePos x="0" y="0"/>
            <wp:positionH relativeFrom="column">
              <wp:posOffset>3458210</wp:posOffset>
            </wp:positionH>
            <wp:positionV relativeFrom="paragraph">
              <wp:posOffset>281940</wp:posOffset>
            </wp:positionV>
            <wp:extent cx="1021715" cy="909955"/>
            <wp:effectExtent l="19050" t="19050" r="26035" b="23495"/>
            <wp:wrapTight wrapText="bothSides">
              <wp:wrapPolygon edited="0">
                <wp:start x="-403" y="-452"/>
                <wp:lineTo x="-403" y="21706"/>
                <wp:lineTo x="21748" y="21706"/>
                <wp:lineTo x="21748" y="-452"/>
                <wp:lineTo x="-403" y="-452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909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5B4B3585" wp14:editId="29913060">
            <wp:simplePos x="0" y="0"/>
            <wp:positionH relativeFrom="column">
              <wp:posOffset>2352675</wp:posOffset>
            </wp:positionH>
            <wp:positionV relativeFrom="paragraph">
              <wp:posOffset>281305</wp:posOffset>
            </wp:positionV>
            <wp:extent cx="1027430" cy="914400"/>
            <wp:effectExtent l="19050" t="19050" r="20320" b="19050"/>
            <wp:wrapTight wrapText="bothSides">
              <wp:wrapPolygon edited="0">
                <wp:start x="-400" y="-450"/>
                <wp:lineTo x="-400" y="21600"/>
                <wp:lineTo x="21627" y="21600"/>
                <wp:lineTo x="21627" y="-450"/>
                <wp:lineTo x="-400" y="-45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91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49256" w14:textId="77777777" w:rsidR="00EB4DC7" w:rsidRPr="00EB4DC7" w:rsidRDefault="00EB4DC7" w:rsidP="00EB4DC7">
      <w:pPr>
        <w:ind w:firstLine="708"/>
        <w:jc w:val="both"/>
        <w:rPr>
          <w:rFonts w:ascii="Century Gothic" w:hAnsi="Century Gothic"/>
          <w:sz w:val="24"/>
          <w:szCs w:val="24"/>
          <w:lang w:val="ru-RU"/>
        </w:rPr>
      </w:pPr>
    </w:p>
    <w:p w14:paraId="4A3EDDDC" w14:textId="77777777" w:rsidR="00EB4DC7" w:rsidRPr="00EB4DC7" w:rsidRDefault="00EB4DC7" w:rsidP="00EB4DC7">
      <w:pPr>
        <w:ind w:firstLine="708"/>
        <w:jc w:val="both"/>
        <w:rPr>
          <w:rFonts w:ascii="Century Gothic" w:hAnsi="Century Gothic"/>
          <w:sz w:val="24"/>
          <w:szCs w:val="24"/>
          <w:lang w:val="ru-RU"/>
        </w:rPr>
      </w:pPr>
    </w:p>
    <w:p w14:paraId="68D21AFC" w14:textId="77777777" w:rsidR="00EB4DC7" w:rsidRPr="00EB4DC7" w:rsidRDefault="00EB4DC7" w:rsidP="00EB4DC7">
      <w:pPr>
        <w:ind w:firstLine="708"/>
        <w:jc w:val="both"/>
        <w:rPr>
          <w:rFonts w:ascii="Century Gothic" w:hAnsi="Century Gothic"/>
          <w:sz w:val="24"/>
          <w:szCs w:val="24"/>
          <w:lang w:val="ru-RU"/>
        </w:rPr>
      </w:pPr>
    </w:p>
    <w:p w14:paraId="5F621C1F" w14:textId="77777777" w:rsidR="00EB4DC7" w:rsidRPr="00EB4DC7" w:rsidRDefault="00EB4DC7" w:rsidP="00EB4DC7">
      <w:pPr>
        <w:ind w:firstLine="708"/>
        <w:jc w:val="both"/>
        <w:rPr>
          <w:rFonts w:ascii="Century Gothic" w:hAnsi="Century Gothic"/>
          <w:sz w:val="24"/>
          <w:szCs w:val="24"/>
          <w:lang w:val="ru-RU"/>
        </w:rPr>
      </w:pPr>
    </w:p>
    <w:p w14:paraId="51DDC4A7" w14:textId="77777777" w:rsidR="00EB4DC7" w:rsidRPr="00EB4DC7" w:rsidRDefault="00EB4DC7" w:rsidP="00EB4DC7">
      <w:pPr>
        <w:ind w:firstLine="708"/>
        <w:jc w:val="both"/>
        <w:rPr>
          <w:rFonts w:ascii="Century Gothic" w:hAnsi="Century Gothic"/>
          <w:sz w:val="24"/>
          <w:szCs w:val="24"/>
          <w:lang w:val="ru-RU"/>
        </w:rPr>
      </w:pPr>
    </w:p>
    <w:p w14:paraId="43CE0A04" w14:textId="77171E2C" w:rsidR="00EB4DC7" w:rsidRDefault="00EB4DC7" w:rsidP="00EB4DC7">
      <w:pPr>
        <w:ind w:firstLine="708"/>
        <w:jc w:val="both"/>
        <w:rPr>
          <w:rFonts w:ascii="Century Gothic" w:hAnsi="Century Gothic"/>
          <w:sz w:val="24"/>
          <w:szCs w:val="24"/>
          <w:lang w:val="ru-RU"/>
        </w:rPr>
      </w:pPr>
    </w:p>
    <w:p w14:paraId="4CED76C5" w14:textId="4CF235EA" w:rsidR="00556CF1" w:rsidRDefault="00556CF1" w:rsidP="00EB4DC7">
      <w:pPr>
        <w:ind w:firstLine="708"/>
        <w:jc w:val="both"/>
        <w:rPr>
          <w:rFonts w:ascii="Century Gothic" w:hAnsi="Century Gothic"/>
          <w:sz w:val="24"/>
          <w:szCs w:val="24"/>
          <w:lang w:val="ru-RU"/>
        </w:rPr>
      </w:pPr>
    </w:p>
    <w:p w14:paraId="030B1D64" w14:textId="77777777" w:rsidR="00556CF1" w:rsidRPr="00EB4DC7" w:rsidRDefault="00556CF1" w:rsidP="00EB4DC7">
      <w:pPr>
        <w:ind w:firstLine="708"/>
        <w:jc w:val="both"/>
        <w:rPr>
          <w:rFonts w:ascii="Century Gothic" w:hAnsi="Century Gothic"/>
          <w:sz w:val="24"/>
          <w:szCs w:val="24"/>
          <w:lang w:val="ru-RU"/>
        </w:rPr>
      </w:pPr>
    </w:p>
    <w:p w14:paraId="52632301" w14:textId="77777777" w:rsidR="00EB4DC7" w:rsidRPr="00EB4DC7" w:rsidRDefault="00EB4DC7" w:rsidP="00EB4DC7">
      <w:pPr>
        <w:pStyle w:val="Heading2"/>
        <w:ind w:firstLine="708"/>
        <w:rPr>
          <w:rFonts w:ascii="Century Gothic" w:hAnsi="Century Gothic"/>
          <w:lang w:val="ru-RU"/>
        </w:rPr>
      </w:pPr>
      <w:bookmarkStart w:id="48" w:name="_Toc113197544"/>
      <w:r w:rsidRPr="00EB4DC7">
        <w:rPr>
          <w:rFonts w:ascii="Century Gothic" w:hAnsi="Century Gothic"/>
          <w:lang w:val="ru-RU"/>
        </w:rPr>
        <w:lastRenderedPageBreak/>
        <w:t>8.1 Вывод из эксплуатации</w:t>
      </w:r>
      <w:bookmarkEnd w:id="48"/>
    </w:p>
    <w:p w14:paraId="4042B840" w14:textId="77777777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</w:p>
    <w:p w14:paraId="5AA355C0" w14:textId="77777777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 xml:space="preserve">Изношенные машины и изношенные компоненты машин должны быть немедленно выведены из эксплуатации, чтобы исключить возможность их дальнейшего использования и не подвергать опасности окружающую среду и людей. </w:t>
      </w:r>
    </w:p>
    <w:p w14:paraId="471D932C" w14:textId="77777777" w:rsidR="00EB4DC7" w:rsidRPr="00EB4DC7" w:rsidRDefault="00EB4DC7" w:rsidP="00EB4DC7">
      <w:pPr>
        <w:pStyle w:val="ListParagraph"/>
        <w:numPr>
          <w:ilvl w:val="0"/>
          <w:numId w:val="28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Все экологически вредные расходные материалы должны быть удалены из старого оборудования.</w:t>
      </w:r>
    </w:p>
    <w:p w14:paraId="54A3D274" w14:textId="77777777" w:rsidR="00EB4DC7" w:rsidRPr="00EB4DC7" w:rsidRDefault="00EB4DC7" w:rsidP="00EB4DC7">
      <w:pPr>
        <w:pStyle w:val="ListParagraph"/>
        <w:numPr>
          <w:ilvl w:val="0"/>
          <w:numId w:val="28"/>
        </w:numPr>
        <w:jc w:val="both"/>
        <w:rPr>
          <w:rFonts w:ascii="Century Gothic" w:hAnsi="Century Gothic"/>
          <w:sz w:val="24"/>
          <w:szCs w:val="24"/>
          <w:lang w:val="ru-RU"/>
        </w:rPr>
      </w:pPr>
      <w:r w:rsidRPr="00EB4DC7">
        <w:rPr>
          <w:rFonts w:ascii="Century Gothic" w:hAnsi="Century Gothic"/>
          <w:sz w:val="24"/>
          <w:szCs w:val="24"/>
          <w:lang w:val="ru-RU"/>
        </w:rPr>
        <w:t>При необходимости компоненты машины могут быть разобраны и повторно использованы в другой машине.</w:t>
      </w:r>
    </w:p>
    <w:p w14:paraId="2BCD9352" w14:textId="77777777" w:rsidR="00EB4DC7" w:rsidRPr="00EB4DC7" w:rsidRDefault="00EB4DC7" w:rsidP="00EB4DC7">
      <w:pPr>
        <w:pStyle w:val="ListParagraph"/>
        <w:jc w:val="both"/>
        <w:rPr>
          <w:rFonts w:ascii="Century Gothic" w:hAnsi="Century Gothic"/>
          <w:sz w:val="24"/>
          <w:szCs w:val="24"/>
          <w:lang w:val="ru-RU"/>
        </w:rPr>
      </w:pPr>
    </w:p>
    <w:p w14:paraId="089968D7" w14:textId="0E920BDA" w:rsidR="00EB4DC7" w:rsidRPr="00EB4DC7" w:rsidRDefault="00EB4DC7" w:rsidP="00EB4DC7">
      <w:pPr>
        <w:pStyle w:val="Heading2"/>
        <w:ind w:firstLine="708"/>
        <w:rPr>
          <w:rFonts w:ascii="Century Gothic" w:hAnsi="Century Gothic"/>
          <w:lang w:val="ru-RU"/>
        </w:rPr>
      </w:pPr>
      <w:bookmarkStart w:id="49" w:name="_Toc113197545"/>
      <w:r w:rsidRPr="00EB4DC7">
        <w:rPr>
          <w:rFonts w:ascii="Century Gothic" w:hAnsi="Century Gothic"/>
          <w:lang w:val="ru-RU"/>
        </w:rPr>
        <w:t xml:space="preserve">8.2 </w:t>
      </w:r>
      <w:r w:rsidR="00556CF1" w:rsidRPr="00556CF1">
        <w:rPr>
          <w:rFonts w:ascii="Century Gothic" w:hAnsi="Century Gothic"/>
          <w:lang w:val="ru-RU"/>
        </w:rPr>
        <w:t>Утилизация</w:t>
      </w:r>
      <w:r w:rsidRPr="00EB4DC7">
        <w:rPr>
          <w:rFonts w:ascii="Century Gothic" w:hAnsi="Century Gothic"/>
          <w:lang w:val="ru-RU"/>
        </w:rPr>
        <w:t xml:space="preserve"> электрооборудования </w:t>
      </w:r>
      <w:bookmarkEnd w:id="49"/>
    </w:p>
    <w:p w14:paraId="0057AE7E" w14:textId="16D9CECF" w:rsidR="00EB4DC7" w:rsidRPr="00EB4DC7" w:rsidRDefault="00EB4DC7" w:rsidP="00EB4DC7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6F511631" wp14:editId="5FF6B710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1021715" cy="909955"/>
            <wp:effectExtent l="19050" t="19050" r="26035" b="23495"/>
            <wp:wrapTight wrapText="bothSides">
              <wp:wrapPolygon edited="0">
                <wp:start x="-403" y="-452"/>
                <wp:lineTo x="-403" y="21706"/>
                <wp:lineTo x="21748" y="21706"/>
                <wp:lineTo x="21748" y="-452"/>
                <wp:lineTo x="-403" y="-452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909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DB598" w14:textId="77777777" w:rsidR="00EB4DC7" w:rsidRPr="00EB4DC7" w:rsidRDefault="00EB4DC7" w:rsidP="00EB4DC7">
      <w:pPr>
        <w:jc w:val="both"/>
        <w:rPr>
          <w:rFonts w:ascii="Century Gothic" w:hAnsi="Century Gothic"/>
          <w:b/>
          <w:bCs/>
          <w:sz w:val="24"/>
          <w:szCs w:val="24"/>
          <w:lang w:val="ru-RU"/>
        </w:rPr>
      </w:pPr>
      <w:r w:rsidRPr="00EB4DC7">
        <w:rPr>
          <w:rFonts w:ascii="Century Gothic" w:hAnsi="Century Gothic"/>
          <w:b/>
          <w:bCs/>
          <w:sz w:val="24"/>
          <w:szCs w:val="24"/>
          <w:lang w:val="ru-RU"/>
        </w:rPr>
        <w:t xml:space="preserve">Электроприборы содержат ряд многократно используемых материалов и компонентов, которые наносят вред окружающей среде. </w:t>
      </w:r>
    </w:p>
    <w:p w14:paraId="74BC6D4C" w14:textId="77777777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</w:p>
    <w:p w14:paraId="7BB9E61B" w14:textId="6FEE66DC" w:rsidR="00EB4DC7" w:rsidRPr="00EB4DC7" w:rsidRDefault="00EB4DC7" w:rsidP="00EB4DC7">
      <w:pPr>
        <w:jc w:val="both"/>
        <w:rPr>
          <w:rFonts w:ascii="Century Gothic" w:hAnsi="Century Gothic"/>
          <w:b/>
          <w:bCs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14CD3EB4" wp14:editId="7A5026D3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024890" cy="913130"/>
            <wp:effectExtent l="19050" t="19050" r="22860" b="20320"/>
            <wp:wrapTight wrapText="bothSides">
              <wp:wrapPolygon edited="0">
                <wp:start x="-401" y="-451"/>
                <wp:lineTo x="-401" y="21630"/>
                <wp:lineTo x="21680" y="21630"/>
                <wp:lineTo x="21680" y="-451"/>
                <wp:lineTo x="-401" y="-451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913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DC7">
        <w:rPr>
          <w:rFonts w:ascii="Century Gothic" w:hAnsi="Century Gothic"/>
          <w:b/>
          <w:bCs/>
          <w:sz w:val="24"/>
          <w:szCs w:val="24"/>
          <w:lang w:val="ru-RU"/>
        </w:rPr>
        <w:t xml:space="preserve">Эти предметы должны быть утилизированы отдельно и профессиональным способом. В случае сомнений обратитесь на предприятие по утилизации отходов или в специализированные пункты утилизации. </w:t>
      </w:r>
    </w:p>
    <w:p w14:paraId="25BD906C" w14:textId="77777777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</w:p>
    <w:p w14:paraId="745A4763" w14:textId="1617D587" w:rsidR="00EB4DC7" w:rsidRPr="00EB4DC7" w:rsidRDefault="00EB4DC7" w:rsidP="00EB4DC7">
      <w:pPr>
        <w:pStyle w:val="Heading2"/>
        <w:ind w:firstLine="708"/>
        <w:rPr>
          <w:rFonts w:ascii="Century Gothic" w:hAnsi="Century Gothic"/>
          <w:lang w:val="ru-RU"/>
        </w:rPr>
      </w:pPr>
      <w:bookmarkStart w:id="50" w:name="_Toc113197546"/>
      <w:r w:rsidRPr="00EB4DC7">
        <w:rPr>
          <w:rFonts w:ascii="Century Gothic" w:hAnsi="Century Gothic"/>
          <w:lang w:val="ru-RU"/>
        </w:rPr>
        <w:t xml:space="preserve">8.3 </w:t>
      </w:r>
      <w:bookmarkEnd w:id="50"/>
      <w:r w:rsidR="00051D51" w:rsidRPr="00F629BA">
        <w:rPr>
          <w:rFonts w:ascii="Century Gothic" w:hAnsi="Century Gothic"/>
          <w:lang w:val="ru-RU"/>
        </w:rPr>
        <w:t>У</w:t>
      </w:r>
      <w:r w:rsidR="00051D51">
        <w:rPr>
          <w:rFonts w:ascii="Century Gothic" w:hAnsi="Century Gothic"/>
          <w:lang w:val="ru-RU"/>
        </w:rPr>
        <w:t>тилизация</w:t>
      </w:r>
      <w:r w:rsidR="00051D51" w:rsidRPr="00F629BA">
        <w:rPr>
          <w:rFonts w:ascii="Century Gothic" w:hAnsi="Century Gothic"/>
          <w:lang w:val="ru-RU"/>
        </w:rPr>
        <w:t xml:space="preserve"> смазки и смазочно-охлаждающих жидкостей</w:t>
      </w:r>
    </w:p>
    <w:p w14:paraId="46719E18" w14:textId="12AEFD78" w:rsidR="00EB4DC7" w:rsidRPr="00EB4DC7" w:rsidRDefault="00EB4DC7" w:rsidP="00EB4DC7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20EB3E42" wp14:editId="7942CC92">
            <wp:simplePos x="0" y="0"/>
            <wp:positionH relativeFrom="margin">
              <wp:posOffset>-7620</wp:posOffset>
            </wp:positionH>
            <wp:positionV relativeFrom="paragraph">
              <wp:posOffset>227965</wp:posOffset>
            </wp:positionV>
            <wp:extent cx="1021715" cy="910590"/>
            <wp:effectExtent l="19050" t="19050" r="26035" b="22860"/>
            <wp:wrapTight wrapText="bothSides">
              <wp:wrapPolygon edited="0">
                <wp:start x="-403" y="-452"/>
                <wp:lineTo x="-403" y="21690"/>
                <wp:lineTo x="21748" y="21690"/>
                <wp:lineTo x="21748" y="-452"/>
                <wp:lineTo x="-403" y="-452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91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AE5C0" w14:textId="7198DD9B" w:rsidR="00EB4DC7" w:rsidRPr="00EB4DC7" w:rsidRDefault="00EB4DC7" w:rsidP="00EB4DC7">
      <w:pPr>
        <w:jc w:val="both"/>
        <w:rPr>
          <w:rFonts w:ascii="Century Gothic" w:hAnsi="Century Gothic"/>
          <w:b/>
          <w:bCs/>
          <w:sz w:val="24"/>
          <w:szCs w:val="24"/>
          <w:lang w:val="ru-RU"/>
        </w:rPr>
      </w:pPr>
      <w:r w:rsidRPr="00EB4DC7">
        <w:rPr>
          <w:rFonts w:ascii="Century Gothic" w:hAnsi="Century Gothic"/>
          <w:b/>
          <w:bCs/>
          <w:sz w:val="24"/>
          <w:szCs w:val="24"/>
          <w:lang w:val="ru-RU"/>
        </w:rPr>
        <w:t>Обязательно утилизируйте использованные смазочные и охлаждающие жидкости экологически безопасным способом. Следуйте рекомендациям производителя, указанным на этикетках продук</w:t>
      </w:r>
      <w:r w:rsidR="00051D51">
        <w:rPr>
          <w:rFonts w:ascii="Century Gothic" w:hAnsi="Century Gothic"/>
          <w:b/>
          <w:bCs/>
          <w:sz w:val="24"/>
          <w:szCs w:val="24"/>
          <w:lang w:val="ru-RU"/>
        </w:rPr>
        <w:t>ции</w:t>
      </w:r>
      <w:r w:rsidRPr="00EB4DC7">
        <w:rPr>
          <w:rFonts w:ascii="Century Gothic" w:hAnsi="Century Gothic"/>
          <w:b/>
          <w:bCs/>
          <w:sz w:val="24"/>
          <w:szCs w:val="24"/>
          <w:lang w:val="ru-RU"/>
        </w:rPr>
        <w:t xml:space="preserve">. </w:t>
      </w:r>
    </w:p>
    <w:p w14:paraId="75DCA0DB" w14:textId="03792FB1" w:rsidR="00EB4DC7" w:rsidRPr="00EB4DC7" w:rsidRDefault="00EB4DC7" w:rsidP="00EB4DC7">
      <w:pPr>
        <w:jc w:val="both"/>
        <w:rPr>
          <w:rFonts w:ascii="Century Gothic" w:hAnsi="Century Gothic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7BC02CA9" wp14:editId="37DBB9F1">
            <wp:simplePos x="0" y="0"/>
            <wp:positionH relativeFrom="column">
              <wp:posOffset>-3175</wp:posOffset>
            </wp:positionH>
            <wp:positionV relativeFrom="paragraph">
              <wp:posOffset>258445</wp:posOffset>
            </wp:positionV>
            <wp:extent cx="1019810" cy="908685"/>
            <wp:effectExtent l="19050" t="19050" r="27940" b="2476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908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3F4E9" w14:textId="77777777" w:rsidR="00EB4DC7" w:rsidRPr="00EB4DC7" w:rsidRDefault="00EB4DC7" w:rsidP="00EB4DC7">
      <w:pPr>
        <w:jc w:val="both"/>
        <w:rPr>
          <w:rFonts w:ascii="Century Gothic" w:hAnsi="Century Gothic"/>
          <w:b/>
          <w:bCs/>
          <w:sz w:val="24"/>
          <w:szCs w:val="24"/>
          <w:lang w:val="ru-RU"/>
        </w:rPr>
      </w:pPr>
      <w:r w:rsidRPr="00EB4DC7">
        <w:rPr>
          <w:rFonts w:ascii="Century Gothic" w:hAnsi="Century Gothic"/>
          <w:b/>
          <w:bCs/>
          <w:sz w:val="24"/>
          <w:szCs w:val="24"/>
          <w:lang w:val="ru-RU"/>
        </w:rPr>
        <w:t>Использованные смазочно-охлаждающие жидкости и масла не следует смешивать вместе, так как повторно можно использовать только несмешанные старые масла.</w:t>
      </w:r>
    </w:p>
    <w:p w14:paraId="14A75228" w14:textId="77777777" w:rsidR="00EB4DC7" w:rsidRPr="00EB4DC7" w:rsidRDefault="00EB4DC7" w:rsidP="00EB4DC7">
      <w:pPr>
        <w:rPr>
          <w:lang w:val="ru-RU"/>
        </w:rPr>
      </w:pPr>
    </w:p>
    <w:p w14:paraId="72079541" w14:textId="77777777" w:rsidR="00EB4DC7" w:rsidRPr="00EB4DC7" w:rsidRDefault="00EB4DC7" w:rsidP="00EB4DC7">
      <w:pPr>
        <w:rPr>
          <w:lang w:val="ru-RU"/>
        </w:rPr>
      </w:pPr>
    </w:p>
    <w:p w14:paraId="5A546AE1" w14:textId="77777777" w:rsidR="00D10229" w:rsidRPr="00EB4DC7" w:rsidRDefault="00D10229">
      <w:pPr>
        <w:rPr>
          <w:lang w:val="ru-RU"/>
        </w:rPr>
      </w:pPr>
    </w:p>
    <w:sectPr w:rsidR="00D10229" w:rsidRPr="00EB4DC7" w:rsidSect="00EB4DC7"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UnicodeMS">
    <w:panose1 w:val="020B0604020202020204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8190A"/>
    <w:multiLevelType w:val="multilevel"/>
    <w:tmpl w:val="A8184F86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068" w:hanging="360"/>
      </w:pPr>
    </w:lvl>
    <w:lvl w:ilvl="2">
      <w:start w:val="1"/>
      <w:numFmt w:val="decimal"/>
      <w:lvlText w:val="%1.%2.%3"/>
      <w:lvlJc w:val="left"/>
      <w:pPr>
        <w:ind w:left="2136" w:hanging="720"/>
      </w:pPr>
    </w:lvl>
    <w:lvl w:ilvl="3">
      <w:start w:val="1"/>
      <w:numFmt w:val="decimal"/>
      <w:lvlText w:val="%1.%2.%3.%4"/>
      <w:lvlJc w:val="left"/>
      <w:pPr>
        <w:ind w:left="3204" w:hanging="1080"/>
      </w:pPr>
    </w:lvl>
    <w:lvl w:ilvl="4">
      <w:start w:val="1"/>
      <w:numFmt w:val="decimal"/>
      <w:lvlText w:val="%1.%2.%3.%4.%5"/>
      <w:lvlJc w:val="left"/>
      <w:pPr>
        <w:ind w:left="3912" w:hanging="1080"/>
      </w:pPr>
    </w:lvl>
    <w:lvl w:ilvl="5">
      <w:start w:val="1"/>
      <w:numFmt w:val="decimal"/>
      <w:lvlText w:val="%1.%2.%3.%4.%5.%6"/>
      <w:lvlJc w:val="left"/>
      <w:pPr>
        <w:ind w:left="4980" w:hanging="1440"/>
      </w:pPr>
    </w:lvl>
    <w:lvl w:ilvl="6">
      <w:start w:val="1"/>
      <w:numFmt w:val="decimal"/>
      <w:lvlText w:val="%1.%2.%3.%4.%5.%6.%7"/>
      <w:lvlJc w:val="left"/>
      <w:pPr>
        <w:ind w:left="5688" w:hanging="1440"/>
      </w:pPr>
    </w:lvl>
    <w:lvl w:ilvl="7">
      <w:start w:val="1"/>
      <w:numFmt w:val="decimal"/>
      <w:lvlText w:val="%1.%2.%3.%4.%5.%6.%7.%8"/>
      <w:lvlJc w:val="left"/>
      <w:pPr>
        <w:ind w:left="6756" w:hanging="1800"/>
      </w:pPr>
    </w:lvl>
    <w:lvl w:ilvl="8">
      <w:start w:val="1"/>
      <w:numFmt w:val="decimal"/>
      <w:lvlText w:val="%1.%2.%3.%4.%5.%6.%7.%8.%9"/>
      <w:lvlJc w:val="left"/>
      <w:pPr>
        <w:ind w:left="7824" w:hanging="2160"/>
      </w:pPr>
    </w:lvl>
  </w:abstractNum>
  <w:abstractNum w:abstractNumId="1" w15:restartNumberingAfterBreak="0">
    <w:nsid w:val="0DDA1E13"/>
    <w:multiLevelType w:val="multilevel"/>
    <w:tmpl w:val="68223E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070" w:hanging="360"/>
      </w:pPr>
    </w:lvl>
    <w:lvl w:ilvl="2">
      <w:start w:val="1"/>
      <w:numFmt w:val="decimal"/>
      <w:isLgl/>
      <w:lvlText w:val="%1.%2.%3"/>
      <w:lvlJc w:val="left"/>
      <w:pPr>
        <w:ind w:left="1776" w:hanging="720"/>
      </w:pPr>
    </w:lvl>
    <w:lvl w:ilvl="3">
      <w:start w:val="1"/>
      <w:numFmt w:val="decimal"/>
      <w:isLgl/>
      <w:lvlText w:val="%1.%2.%3.%4"/>
      <w:lvlJc w:val="left"/>
      <w:pPr>
        <w:ind w:left="2484" w:hanging="1080"/>
      </w:pPr>
    </w:lvl>
    <w:lvl w:ilvl="4">
      <w:start w:val="1"/>
      <w:numFmt w:val="decimal"/>
      <w:isLgl/>
      <w:lvlText w:val="%1.%2.%3.%4.%5"/>
      <w:lvlJc w:val="left"/>
      <w:pPr>
        <w:ind w:left="2832" w:hanging="1080"/>
      </w:pPr>
    </w:lvl>
    <w:lvl w:ilvl="5">
      <w:start w:val="1"/>
      <w:numFmt w:val="decimal"/>
      <w:isLgl/>
      <w:lvlText w:val="%1.%2.%3.%4.%5.%6"/>
      <w:lvlJc w:val="left"/>
      <w:pPr>
        <w:ind w:left="3540" w:hanging="1440"/>
      </w:pPr>
    </w:lvl>
    <w:lvl w:ilvl="6">
      <w:start w:val="1"/>
      <w:numFmt w:val="decimal"/>
      <w:isLgl/>
      <w:lvlText w:val="%1.%2.%3.%4.%5.%6.%7"/>
      <w:lvlJc w:val="left"/>
      <w:pPr>
        <w:ind w:left="3888" w:hanging="1440"/>
      </w:p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</w:lvl>
  </w:abstractNum>
  <w:abstractNum w:abstractNumId="2" w15:restartNumberingAfterBreak="0">
    <w:nsid w:val="0FA012AA"/>
    <w:multiLevelType w:val="hybridMultilevel"/>
    <w:tmpl w:val="8E3AAD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E7562"/>
    <w:multiLevelType w:val="hybridMultilevel"/>
    <w:tmpl w:val="E146CAC4"/>
    <w:lvl w:ilvl="0" w:tplc="21D8BE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D2907"/>
    <w:multiLevelType w:val="hybridMultilevel"/>
    <w:tmpl w:val="509E42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E436B"/>
    <w:multiLevelType w:val="hybridMultilevel"/>
    <w:tmpl w:val="30B02B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A1BF8"/>
    <w:multiLevelType w:val="hybridMultilevel"/>
    <w:tmpl w:val="89FC100E"/>
    <w:lvl w:ilvl="0" w:tplc="CCCAECF2">
      <w:start w:val="1"/>
      <w:numFmt w:val="decimal"/>
      <w:lvlText w:val="%1."/>
      <w:lvlJc w:val="left"/>
      <w:pPr>
        <w:ind w:left="1800" w:hanging="360"/>
      </w:p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>
      <w:start w:val="1"/>
      <w:numFmt w:val="decimal"/>
      <w:lvlText w:val="%7."/>
      <w:lvlJc w:val="left"/>
      <w:pPr>
        <w:ind w:left="6120" w:hanging="360"/>
      </w:pPr>
    </w:lvl>
    <w:lvl w:ilvl="7" w:tplc="04150019">
      <w:start w:val="1"/>
      <w:numFmt w:val="lowerLetter"/>
      <w:lvlText w:val="%8."/>
      <w:lvlJc w:val="left"/>
      <w:pPr>
        <w:ind w:left="6840" w:hanging="360"/>
      </w:pPr>
    </w:lvl>
    <w:lvl w:ilvl="8" w:tplc="0415001B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6DE3C63"/>
    <w:multiLevelType w:val="hybridMultilevel"/>
    <w:tmpl w:val="AA34FF58"/>
    <w:lvl w:ilvl="0" w:tplc="21D8BE3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86B5A02"/>
    <w:multiLevelType w:val="hybridMultilevel"/>
    <w:tmpl w:val="B204EAB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A721082"/>
    <w:multiLevelType w:val="hybridMultilevel"/>
    <w:tmpl w:val="775802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8726E"/>
    <w:multiLevelType w:val="hybridMultilevel"/>
    <w:tmpl w:val="CDEA1D1A"/>
    <w:lvl w:ilvl="0" w:tplc="21D8BE3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82F2B1A"/>
    <w:multiLevelType w:val="hybridMultilevel"/>
    <w:tmpl w:val="1FA2D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DC36E9"/>
    <w:multiLevelType w:val="hybridMultilevel"/>
    <w:tmpl w:val="CF0A5A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0D8650E"/>
    <w:multiLevelType w:val="hybridMultilevel"/>
    <w:tmpl w:val="7168FF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BF59D1"/>
    <w:multiLevelType w:val="hybridMultilevel"/>
    <w:tmpl w:val="26F01A80"/>
    <w:lvl w:ilvl="0" w:tplc="0415000F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2812D9"/>
    <w:multiLevelType w:val="hybridMultilevel"/>
    <w:tmpl w:val="A7EA38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304B63"/>
    <w:multiLevelType w:val="hybridMultilevel"/>
    <w:tmpl w:val="AE8CD3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74BE4"/>
    <w:multiLevelType w:val="hybridMultilevel"/>
    <w:tmpl w:val="58CE5854"/>
    <w:lvl w:ilvl="0" w:tplc="21D8BE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66073DF"/>
    <w:multiLevelType w:val="hybridMultilevel"/>
    <w:tmpl w:val="2578B2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3F3E45"/>
    <w:multiLevelType w:val="multilevel"/>
    <w:tmpl w:val="5CF478E6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1440" w:hanging="360"/>
      </w:pPr>
    </w:lvl>
    <w:lvl w:ilvl="2">
      <w:start w:val="1"/>
      <w:numFmt w:val="upperLetter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4320" w:hanging="1080"/>
      </w:pPr>
    </w:lvl>
    <w:lvl w:ilvl="4">
      <w:start w:val="1"/>
      <w:numFmt w:val="decimal"/>
      <w:lvlText w:val="%1.%2.%3.%4.%5"/>
      <w:lvlJc w:val="left"/>
      <w:pPr>
        <w:ind w:left="5400" w:hanging="1080"/>
      </w:pPr>
    </w:lvl>
    <w:lvl w:ilvl="5">
      <w:start w:val="1"/>
      <w:numFmt w:val="decimal"/>
      <w:lvlText w:val="%1.%2.%3.%4.%5.%6"/>
      <w:lvlJc w:val="left"/>
      <w:pPr>
        <w:ind w:left="6840" w:hanging="1440"/>
      </w:pPr>
    </w:lvl>
    <w:lvl w:ilvl="6">
      <w:start w:val="1"/>
      <w:numFmt w:val="decimal"/>
      <w:lvlText w:val="%1.%2.%3.%4.%5.%6.%7"/>
      <w:lvlJc w:val="left"/>
      <w:pPr>
        <w:ind w:left="7920" w:hanging="1440"/>
      </w:pPr>
    </w:lvl>
    <w:lvl w:ilvl="7">
      <w:start w:val="1"/>
      <w:numFmt w:val="decimal"/>
      <w:lvlText w:val="%1.%2.%3.%4.%5.%6.%7.%8"/>
      <w:lvlJc w:val="left"/>
      <w:pPr>
        <w:ind w:left="9360" w:hanging="1800"/>
      </w:pPr>
    </w:lvl>
    <w:lvl w:ilvl="8">
      <w:start w:val="1"/>
      <w:numFmt w:val="decimal"/>
      <w:lvlText w:val="%1.%2.%3.%4.%5.%6.%7.%8.%9"/>
      <w:lvlJc w:val="left"/>
      <w:pPr>
        <w:ind w:left="10440" w:hanging="1800"/>
      </w:pPr>
    </w:lvl>
  </w:abstractNum>
  <w:abstractNum w:abstractNumId="20" w15:restartNumberingAfterBreak="0">
    <w:nsid w:val="5D886567"/>
    <w:multiLevelType w:val="multilevel"/>
    <w:tmpl w:val="2A2C40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65" w:hanging="405"/>
      </w:pPr>
    </w:lvl>
    <w:lvl w:ilvl="2">
      <w:start w:val="1"/>
      <w:numFmt w:val="upperLetter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720"/>
      </w:pPr>
    </w:lvl>
    <w:lvl w:ilvl="4">
      <w:start w:val="1"/>
      <w:numFmt w:val="decimal"/>
      <w:isLgl/>
      <w:lvlText w:val="%1.%2.%3.%4.%5"/>
      <w:lvlJc w:val="left"/>
      <w:pPr>
        <w:ind w:left="2520" w:hanging="1080"/>
      </w:pPr>
    </w:lvl>
    <w:lvl w:ilvl="5">
      <w:start w:val="1"/>
      <w:numFmt w:val="decimal"/>
      <w:isLgl/>
      <w:lvlText w:val="%1.%2.%3.%4.%5.%6"/>
      <w:lvlJc w:val="left"/>
      <w:pPr>
        <w:ind w:left="2880" w:hanging="1080"/>
      </w:pPr>
    </w:lvl>
    <w:lvl w:ilvl="6">
      <w:start w:val="1"/>
      <w:numFmt w:val="decimal"/>
      <w:isLgl/>
      <w:lvlText w:val="%1.%2.%3.%4.%5.%6.%7"/>
      <w:lvlJc w:val="left"/>
      <w:pPr>
        <w:ind w:left="3600" w:hanging="1440"/>
      </w:p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</w:lvl>
  </w:abstractNum>
  <w:abstractNum w:abstractNumId="21" w15:restartNumberingAfterBreak="0">
    <w:nsid w:val="65AF373E"/>
    <w:multiLevelType w:val="hybridMultilevel"/>
    <w:tmpl w:val="0CC2D0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C30E20"/>
    <w:multiLevelType w:val="hybridMultilevel"/>
    <w:tmpl w:val="43E8B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80560D"/>
    <w:multiLevelType w:val="hybridMultilevel"/>
    <w:tmpl w:val="04C697FC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200BDA"/>
    <w:multiLevelType w:val="hybridMultilevel"/>
    <w:tmpl w:val="DDFCBD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AB3052"/>
    <w:multiLevelType w:val="multilevel"/>
    <w:tmpl w:val="D346D32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13" w:hanging="405"/>
      </w:pPr>
    </w:lvl>
    <w:lvl w:ilvl="2">
      <w:start w:val="1"/>
      <w:numFmt w:val="upperLetter"/>
      <w:isLgl/>
      <w:lvlText w:val="%1.%2.%3"/>
      <w:lvlJc w:val="left"/>
      <w:pPr>
        <w:ind w:left="1776" w:hanging="720"/>
      </w:pPr>
    </w:lvl>
    <w:lvl w:ilvl="3">
      <w:start w:val="1"/>
      <w:numFmt w:val="decimal"/>
      <w:isLgl/>
      <w:lvlText w:val="%1.%2.%3.%4"/>
      <w:lvlJc w:val="left"/>
      <w:pPr>
        <w:ind w:left="2124" w:hanging="720"/>
      </w:pPr>
    </w:lvl>
    <w:lvl w:ilvl="4">
      <w:start w:val="1"/>
      <w:numFmt w:val="decimal"/>
      <w:isLgl/>
      <w:lvlText w:val="%1.%2.%3.%4.%5"/>
      <w:lvlJc w:val="left"/>
      <w:pPr>
        <w:ind w:left="2832" w:hanging="1080"/>
      </w:pPr>
    </w:lvl>
    <w:lvl w:ilvl="5">
      <w:start w:val="1"/>
      <w:numFmt w:val="decimal"/>
      <w:isLgl/>
      <w:lvlText w:val="%1.%2.%3.%4.%5.%6"/>
      <w:lvlJc w:val="left"/>
      <w:pPr>
        <w:ind w:left="3180" w:hanging="1080"/>
      </w:pPr>
    </w:lvl>
    <w:lvl w:ilvl="6">
      <w:start w:val="1"/>
      <w:numFmt w:val="decimal"/>
      <w:isLgl/>
      <w:lvlText w:val="%1.%2.%3.%4.%5.%6.%7"/>
      <w:lvlJc w:val="left"/>
      <w:pPr>
        <w:ind w:left="3888" w:hanging="1440"/>
      </w:p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</w:lvl>
  </w:abstractNum>
  <w:abstractNum w:abstractNumId="26" w15:restartNumberingAfterBreak="0">
    <w:nsid w:val="706D49DA"/>
    <w:multiLevelType w:val="hybridMultilevel"/>
    <w:tmpl w:val="CC00C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8E71BE"/>
    <w:multiLevelType w:val="hybridMultilevel"/>
    <w:tmpl w:val="C8BEBB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DC08CB"/>
    <w:multiLevelType w:val="hybridMultilevel"/>
    <w:tmpl w:val="23D408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459318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52204267">
    <w:abstractNumId w:val="24"/>
  </w:num>
  <w:num w:numId="3" w16cid:durableId="1703941630">
    <w:abstractNumId w:val="27"/>
  </w:num>
  <w:num w:numId="4" w16cid:durableId="1616326716">
    <w:abstractNumId w:val="3"/>
  </w:num>
  <w:num w:numId="5" w16cid:durableId="276182804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5133436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48756563">
    <w:abstractNumId w:val="2"/>
  </w:num>
  <w:num w:numId="8" w16cid:durableId="1092747883">
    <w:abstractNumId w:val="10"/>
  </w:num>
  <w:num w:numId="9" w16cid:durableId="910653640">
    <w:abstractNumId w:val="19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61178263">
    <w:abstractNumId w:val="4"/>
  </w:num>
  <w:num w:numId="11" w16cid:durableId="1662930403">
    <w:abstractNumId w:val="2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31159400">
    <w:abstractNumId w:val="28"/>
  </w:num>
  <w:num w:numId="13" w16cid:durableId="1102535482">
    <w:abstractNumId w:val="9"/>
  </w:num>
  <w:num w:numId="14" w16cid:durableId="279728251">
    <w:abstractNumId w:val="22"/>
  </w:num>
  <w:num w:numId="15" w16cid:durableId="37908914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22462548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97478965">
    <w:abstractNumId w:val="26"/>
  </w:num>
  <w:num w:numId="18" w16cid:durableId="21078429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50858344">
    <w:abstractNumId w:val="0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36094203">
    <w:abstractNumId w:val="21"/>
  </w:num>
  <w:num w:numId="21" w16cid:durableId="169872377">
    <w:abstractNumId w:val="11"/>
  </w:num>
  <w:num w:numId="22" w16cid:durableId="1476336879">
    <w:abstractNumId w:val="7"/>
  </w:num>
  <w:num w:numId="23" w16cid:durableId="1732189116">
    <w:abstractNumId w:val="17"/>
  </w:num>
  <w:num w:numId="24" w16cid:durableId="1958871095">
    <w:abstractNumId w:val="16"/>
  </w:num>
  <w:num w:numId="25" w16cid:durableId="3870340">
    <w:abstractNumId w:val="18"/>
  </w:num>
  <w:num w:numId="26" w16cid:durableId="175008255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09223944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987437428">
    <w:abstractNumId w:val="15"/>
  </w:num>
  <w:num w:numId="29" w16cid:durableId="518392619">
    <w:abstractNumId w:val="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847"/>
    <w:rsid w:val="00027294"/>
    <w:rsid w:val="00051D51"/>
    <w:rsid w:val="00062EE0"/>
    <w:rsid w:val="000A550C"/>
    <w:rsid w:val="00197B21"/>
    <w:rsid w:val="001C15F0"/>
    <w:rsid w:val="001E654F"/>
    <w:rsid w:val="0027709A"/>
    <w:rsid w:val="002835BE"/>
    <w:rsid w:val="002B4EAE"/>
    <w:rsid w:val="002F4A52"/>
    <w:rsid w:val="00300C04"/>
    <w:rsid w:val="003357E9"/>
    <w:rsid w:val="00337BC5"/>
    <w:rsid w:val="003918F2"/>
    <w:rsid w:val="00404A60"/>
    <w:rsid w:val="00404DCC"/>
    <w:rsid w:val="004B60E8"/>
    <w:rsid w:val="00531192"/>
    <w:rsid w:val="00556CF1"/>
    <w:rsid w:val="00564FBE"/>
    <w:rsid w:val="005F351A"/>
    <w:rsid w:val="00620894"/>
    <w:rsid w:val="006D0DCE"/>
    <w:rsid w:val="006D3C98"/>
    <w:rsid w:val="00717FED"/>
    <w:rsid w:val="007E688C"/>
    <w:rsid w:val="00813290"/>
    <w:rsid w:val="0081384F"/>
    <w:rsid w:val="00874CC8"/>
    <w:rsid w:val="009248DC"/>
    <w:rsid w:val="00943847"/>
    <w:rsid w:val="009779C6"/>
    <w:rsid w:val="009C13E0"/>
    <w:rsid w:val="009F30C2"/>
    <w:rsid w:val="00A0072C"/>
    <w:rsid w:val="00AD6C9C"/>
    <w:rsid w:val="00B53CC2"/>
    <w:rsid w:val="00B57144"/>
    <w:rsid w:val="00B65B4E"/>
    <w:rsid w:val="00B86964"/>
    <w:rsid w:val="00C5528B"/>
    <w:rsid w:val="00CE5060"/>
    <w:rsid w:val="00D10229"/>
    <w:rsid w:val="00D14ADC"/>
    <w:rsid w:val="00DE0445"/>
    <w:rsid w:val="00DF7001"/>
    <w:rsid w:val="00E43F3B"/>
    <w:rsid w:val="00EB4DC7"/>
    <w:rsid w:val="00F23676"/>
    <w:rsid w:val="00F50347"/>
    <w:rsid w:val="00F60F8A"/>
    <w:rsid w:val="00FC12EB"/>
    <w:rsid w:val="00FE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82DFA"/>
  <w15:chartTrackingRefBased/>
  <w15:docId w15:val="{36CBCE8C-2BF5-4128-BFF0-EBC42147B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DC7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EB4D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4D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4D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4DC7"/>
    <w:rPr>
      <w:rFonts w:asciiTheme="majorHAnsi" w:eastAsiaTheme="majorEastAsia" w:hAnsiTheme="majorHAnsi" w:cstheme="majorBidi"/>
      <w:b/>
      <w:bCs/>
      <w:color w:val="000000" w:themeColor="tex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B4DC7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4DC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B4DC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4DC7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EB4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Web">
    <w:name w:val="Normal (Web)"/>
    <w:basedOn w:val="Normal"/>
    <w:uiPriority w:val="99"/>
    <w:semiHidden/>
    <w:unhideWhenUsed/>
    <w:rsid w:val="00EB4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B4DC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B4DC7"/>
    <w:pPr>
      <w:tabs>
        <w:tab w:val="right" w:leader="dot" w:pos="9062"/>
      </w:tabs>
      <w:spacing w:after="0" w:line="240" w:lineRule="auto"/>
      <w:ind w:left="221"/>
    </w:pPr>
  </w:style>
  <w:style w:type="paragraph" w:styleId="Header">
    <w:name w:val="header"/>
    <w:basedOn w:val="Normal"/>
    <w:link w:val="HeaderChar"/>
    <w:uiPriority w:val="99"/>
    <w:semiHidden/>
    <w:unhideWhenUsed/>
    <w:rsid w:val="00EB4D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4DC7"/>
  </w:style>
  <w:style w:type="paragraph" w:styleId="Footer">
    <w:name w:val="footer"/>
    <w:basedOn w:val="Normal"/>
    <w:link w:val="FooterChar"/>
    <w:uiPriority w:val="99"/>
    <w:semiHidden/>
    <w:unhideWhenUsed/>
    <w:rsid w:val="00EB4D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B4DC7"/>
  </w:style>
  <w:style w:type="paragraph" w:styleId="EndnoteText">
    <w:name w:val="endnote text"/>
    <w:basedOn w:val="Normal"/>
    <w:link w:val="EndnoteTextChar"/>
    <w:uiPriority w:val="99"/>
    <w:semiHidden/>
    <w:unhideWhenUsed/>
    <w:rsid w:val="00EB4DC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B4DC7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D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4DC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4DC7"/>
    <w:pPr>
      <w:outlineLvl w:val="9"/>
    </w:pPr>
    <w:rPr>
      <w:color w:val="2F5496" w:themeColor="accent1" w:themeShade="BF"/>
      <w:sz w:val="28"/>
      <w:lang w:eastAsia="pl-PL"/>
    </w:rPr>
  </w:style>
  <w:style w:type="paragraph" w:customStyle="1" w:styleId="Default">
    <w:name w:val="Default"/>
    <w:uiPriority w:val="99"/>
    <w:rsid w:val="00EB4DC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EB4DC7"/>
    <w:rPr>
      <w:vertAlign w:val="superscript"/>
    </w:rPr>
  </w:style>
  <w:style w:type="table" w:styleId="TableGrid">
    <w:name w:val="Table Grid"/>
    <w:basedOn w:val="TableNormal"/>
    <w:uiPriority w:val="59"/>
    <w:rsid w:val="00EB4DC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2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33</Pages>
  <Words>5833</Words>
  <Characters>33251</Characters>
  <Application>Microsoft Office Word</Application>
  <DocSecurity>0</DocSecurity>
  <Lines>277</Lines>
  <Paragraphs>78</Paragraphs>
  <ScaleCrop>false</ScaleCrop>
  <Company/>
  <LinksUpToDate>false</LinksUpToDate>
  <CharactersWithSpaces>39006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Waligora</dc:creator>
  <cp:keywords/>
  <dc:description/>
  <cp:lastModifiedBy>Tima Danekin</cp:lastModifiedBy>
  <cp:revision>149</cp:revision>
  <dcterms:created xsi:type="dcterms:W3CDTF">2022-10-05T06:26:00Z</dcterms:created>
  <dcterms:modified xsi:type="dcterms:W3CDTF">2025-10-20T14:04:00Z</dcterms:modified>
</cp:coreProperties>
</file>